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55" w:type="dxa"/>
        <w:tblInd w:w="-169" w:type="dxa"/>
        <w:tblLayout w:type="fixed"/>
        <w:tblLook w:val="0000" w:firstRow="0" w:lastRow="0" w:firstColumn="0" w:lastColumn="0" w:noHBand="0" w:noVBand="0"/>
      </w:tblPr>
      <w:tblGrid>
        <w:gridCol w:w="3403"/>
        <w:gridCol w:w="5952"/>
      </w:tblGrid>
      <w:tr w:rsidR="00CA5FA9" w:rsidRPr="00CA5FA9" w14:paraId="300E7856" w14:textId="77777777" w:rsidTr="00647DF0">
        <w:trPr>
          <w:trHeight w:val="1134"/>
        </w:trPr>
        <w:tc>
          <w:tcPr>
            <w:tcW w:w="3403" w:type="dxa"/>
          </w:tcPr>
          <w:p w14:paraId="13EF97D8" w14:textId="69217504" w:rsidR="004E396F" w:rsidRPr="004129BC" w:rsidRDefault="00647DF0">
            <w:pPr>
              <w:pBdr>
                <w:top w:val="nil"/>
                <w:left w:val="nil"/>
                <w:bottom w:val="nil"/>
                <w:right w:val="nil"/>
                <w:between w:val="nil"/>
              </w:pBdr>
              <w:shd w:val="clear" w:color="auto" w:fill="FFFFFF"/>
              <w:jc w:val="center"/>
              <w:rPr>
                <w:rFonts w:ascii="Times New Roman" w:eastAsia="Times New Roman" w:hAnsi="Times New Roman" w:cs="Times New Roman"/>
                <w:color w:val="auto"/>
                <w:sz w:val="26"/>
                <w:szCs w:val="26"/>
                <w:lang w:val="en-US"/>
              </w:rPr>
            </w:pPr>
            <w:r w:rsidRPr="004129BC">
              <w:rPr>
                <w:rFonts w:ascii="Times New Roman" w:eastAsia="Times New Roman" w:hAnsi="Times New Roman" w:cs="Times New Roman"/>
                <w:color w:val="auto"/>
                <w:sz w:val="26"/>
                <w:szCs w:val="26"/>
                <w:lang w:val="en-US"/>
              </w:rPr>
              <w:t xml:space="preserve">UBND </w:t>
            </w:r>
            <w:r w:rsidR="00830365" w:rsidRPr="004129BC">
              <w:rPr>
                <w:rFonts w:ascii="Times New Roman" w:eastAsia="Times New Roman" w:hAnsi="Times New Roman" w:cs="Times New Roman"/>
                <w:color w:val="auto"/>
                <w:sz w:val="26"/>
                <w:szCs w:val="26"/>
              </w:rPr>
              <w:t xml:space="preserve">TỈNH </w:t>
            </w:r>
            <w:r w:rsidR="009E400D" w:rsidRPr="004129BC">
              <w:rPr>
                <w:rFonts w:ascii="Times New Roman" w:eastAsia="Times New Roman" w:hAnsi="Times New Roman" w:cs="Times New Roman"/>
                <w:color w:val="auto"/>
                <w:sz w:val="26"/>
                <w:szCs w:val="26"/>
                <w:lang w:val="en-US"/>
              </w:rPr>
              <w:t>NINH BÌNH</w:t>
            </w:r>
          </w:p>
          <w:p w14:paraId="69A0FC9A" w14:textId="77777777" w:rsidR="00647DF0" w:rsidRPr="00CA4E39" w:rsidRDefault="00647DF0">
            <w:pPr>
              <w:pBdr>
                <w:top w:val="nil"/>
                <w:left w:val="nil"/>
                <w:bottom w:val="nil"/>
                <w:right w:val="nil"/>
                <w:between w:val="nil"/>
              </w:pBdr>
              <w:shd w:val="clear" w:color="auto" w:fill="FFFFFF"/>
              <w:jc w:val="center"/>
              <w:rPr>
                <w:rFonts w:ascii="Times New Roman" w:eastAsia="Times New Roman" w:hAnsi="Times New Roman" w:cs="Times New Roman"/>
                <w:b/>
                <w:color w:val="auto"/>
                <w:sz w:val="26"/>
                <w:szCs w:val="26"/>
                <w:lang w:val="en-US"/>
              </w:rPr>
            </w:pPr>
            <w:r w:rsidRPr="00CA4E39">
              <w:rPr>
                <w:rFonts w:ascii="Times New Roman" w:eastAsia="Times New Roman" w:hAnsi="Times New Roman" w:cs="Times New Roman"/>
                <w:b/>
                <w:color w:val="auto"/>
                <w:sz w:val="26"/>
                <w:szCs w:val="26"/>
                <w:lang w:val="en-US"/>
              </w:rPr>
              <w:t>SỞ XÂY DỰNG</w:t>
            </w:r>
          </w:p>
          <w:p w14:paraId="6007968E" w14:textId="3433A4C6" w:rsidR="004E396F" w:rsidRPr="00CA5FA9" w:rsidRDefault="001A6A9A">
            <w:pPr>
              <w:pBdr>
                <w:top w:val="nil"/>
                <w:left w:val="nil"/>
                <w:bottom w:val="nil"/>
                <w:right w:val="nil"/>
                <w:between w:val="nil"/>
              </w:pBdr>
              <w:shd w:val="clear" w:color="auto" w:fill="FFFFFF"/>
              <w:jc w:val="center"/>
              <w:rPr>
                <w:rFonts w:ascii="Times New Roman" w:eastAsia="Times New Roman" w:hAnsi="Times New Roman" w:cs="Times New Roman"/>
                <w:b/>
                <w:color w:val="auto"/>
                <w:sz w:val="26"/>
                <w:szCs w:val="26"/>
              </w:rPr>
            </w:pPr>
            <w:r>
              <w:rPr>
                <w:noProof/>
                <w:color w:val="auto"/>
              </w:rPr>
              <mc:AlternateContent>
                <mc:Choice Requires="wps">
                  <w:drawing>
                    <wp:anchor distT="4294967295" distB="4294967295" distL="114300" distR="114300" simplePos="0" relativeHeight="251657216" behindDoc="0" locked="0" layoutInCell="1" allowOverlap="1" wp14:anchorId="0100C8E2" wp14:editId="7C145CA8">
                      <wp:simplePos x="0" y="0"/>
                      <wp:positionH relativeFrom="column">
                        <wp:posOffset>598805</wp:posOffset>
                      </wp:positionH>
                      <wp:positionV relativeFrom="paragraph">
                        <wp:posOffset>26669</wp:posOffset>
                      </wp:positionV>
                      <wp:extent cx="83820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D55F72"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5pt,2.1pt" to="113.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" strokecolor="black [3200]" strokeweight=".5pt">
                      <v:stroke joinstyle="miter"/>
                      <o:lock v:ext="edit" shapetype="f"/>
                    </v:line>
                  </w:pict>
                </mc:Fallback>
              </mc:AlternateContent>
            </w:r>
          </w:p>
          <w:p w14:paraId="1E27B408" w14:textId="77777777" w:rsidR="00A74DA3" w:rsidRPr="00CA4E39" w:rsidRDefault="00830365" w:rsidP="00647DF0">
            <w:pPr>
              <w:pBdr>
                <w:top w:val="nil"/>
                <w:left w:val="nil"/>
                <w:bottom w:val="nil"/>
                <w:right w:val="nil"/>
                <w:between w:val="nil"/>
              </w:pBdr>
              <w:shd w:val="clear" w:color="auto" w:fill="FFFFFF"/>
              <w:jc w:val="center"/>
              <w:rPr>
                <w:rFonts w:ascii="Times New Roman" w:eastAsia="Times New Roman" w:hAnsi="Times New Roman" w:cs="Times New Roman"/>
                <w:color w:val="auto"/>
                <w:sz w:val="28"/>
                <w:szCs w:val="28"/>
                <w:lang w:val="en-US"/>
              </w:rPr>
            </w:pPr>
            <w:r w:rsidRPr="00CA4E39">
              <w:rPr>
                <w:rFonts w:ascii="Times New Roman" w:eastAsia="Times New Roman" w:hAnsi="Times New Roman" w:cs="Times New Roman"/>
                <w:color w:val="auto"/>
                <w:sz w:val="28"/>
                <w:szCs w:val="28"/>
              </w:rPr>
              <w:t>Số:         /</w:t>
            </w:r>
            <w:r w:rsidR="00647DF0" w:rsidRPr="00CA4E39">
              <w:rPr>
                <w:rFonts w:ascii="Times New Roman" w:eastAsia="Times New Roman" w:hAnsi="Times New Roman" w:cs="Times New Roman"/>
                <w:color w:val="auto"/>
                <w:sz w:val="28"/>
                <w:szCs w:val="28"/>
                <w:lang w:val="en-US"/>
              </w:rPr>
              <w:t>TTr-SXD</w:t>
            </w:r>
          </w:p>
        </w:tc>
        <w:tc>
          <w:tcPr>
            <w:tcW w:w="5952" w:type="dxa"/>
          </w:tcPr>
          <w:p w14:paraId="743266B4" w14:textId="77777777" w:rsidR="004E396F" w:rsidRPr="00CA5FA9" w:rsidRDefault="00830365">
            <w:pPr>
              <w:pBdr>
                <w:top w:val="nil"/>
                <w:left w:val="nil"/>
                <w:bottom w:val="nil"/>
                <w:right w:val="nil"/>
                <w:between w:val="nil"/>
              </w:pBdr>
              <w:shd w:val="clear" w:color="auto" w:fill="FFFFFF"/>
              <w:jc w:val="center"/>
              <w:rPr>
                <w:rFonts w:ascii="Times New Roman" w:eastAsia="Times New Roman" w:hAnsi="Times New Roman" w:cs="Times New Roman"/>
                <w:b/>
                <w:color w:val="auto"/>
                <w:sz w:val="26"/>
                <w:szCs w:val="26"/>
              </w:rPr>
            </w:pPr>
            <w:r w:rsidRPr="00CA5FA9">
              <w:rPr>
                <w:rFonts w:ascii="Times New Roman" w:eastAsia="Times New Roman" w:hAnsi="Times New Roman" w:cs="Times New Roman"/>
                <w:b/>
                <w:color w:val="auto"/>
                <w:sz w:val="26"/>
                <w:szCs w:val="26"/>
              </w:rPr>
              <w:t>CỘNG HOÀ XÃ HỘI CHỦ NGHĨA VIỆT NAM</w:t>
            </w:r>
          </w:p>
          <w:p w14:paraId="4C9AF263" w14:textId="77777777" w:rsidR="004E396F" w:rsidRPr="00CA5FA9" w:rsidRDefault="00830365">
            <w:pPr>
              <w:pBdr>
                <w:top w:val="nil"/>
                <w:left w:val="nil"/>
                <w:bottom w:val="nil"/>
                <w:right w:val="nil"/>
                <w:between w:val="nil"/>
              </w:pBdr>
              <w:shd w:val="clear" w:color="auto" w:fill="FFFFFF"/>
              <w:jc w:val="center"/>
              <w:rPr>
                <w:rFonts w:ascii="Times New Roman" w:eastAsia="Times New Roman" w:hAnsi="Times New Roman" w:cs="Times New Roman"/>
                <w:b/>
                <w:color w:val="auto"/>
                <w:sz w:val="28"/>
                <w:szCs w:val="28"/>
              </w:rPr>
            </w:pPr>
            <w:r w:rsidRPr="00CA5FA9">
              <w:rPr>
                <w:rFonts w:ascii="Times New Roman" w:eastAsia="Times New Roman" w:hAnsi="Times New Roman" w:cs="Times New Roman"/>
                <w:b/>
                <w:color w:val="auto"/>
                <w:sz w:val="28"/>
                <w:szCs w:val="28"/>
              </w:rPr>
              <w:t>Độc lập - Tự do - Hạnh phúc</w:t>
            </w:r>
          </w:p>
          <w:p w14:paraId="6F51A87D" w14:textId="223B3458" w:rsidR="00321B9F" w:rsidRPr="00CA5FA9" w:rsidRDefault="001A6A9A">
            <w:pPr>
              <w:pBdr>
                <w:top w:val="nil"/>
                <w:left w:val="nil"/>
                <w:bottom w:val="nil"/>
                <w:right w:val="nil"/>
                <w:between w:val="nil"/>
              </w:pBdr>
              <w:shd w:val="clear" w:color="auto" w:fill="FFFFFF"/>
              <w:jc w:val="center"/>
              <w:rPr>
                <w:rFonts w:ascii="Times New Roman" w:eastAsia="Times New Roman" w:hAnsi="Times New Roman" w:cs="Times New Roman"/>
                <w:i/>
                <w:color w:val="auto"/>
                <w:sz w:val="26"/>
                <w:szCs w:val="26"/>
              </w:rPr>
            </w:pPr>
            <w:r>
              <w:rPr>
                <w:rFonts w:ascii="Times New Roman" w:eastAsia="Times New Roman" w:hAnsi="Times New Roman" w:cs="Times New Roman"/>
                <w:i/>
                <w:noProof/>
                <w:color w:val="auto"/>
                <w:sz w:val="26"/>
                <w:szCs w:val="26"/>
              </w:rPr>
              <mc:AlternateContent>
                <mc:Choice Requires="wps">
                  <w:drawing>
                    <wp:anchor distT="4294967295" distB="4294967295" distL="114300" distR="114300" simplePos="0" relativeHeight="251658240" behindDoc="0" locked="0" layoutInCell="1" allowOverlap="1" wp14:anchorId="16273516" wp14:editId="461EAF63">
                      <wp:simplePos x="0" y="0"/>
                      <wp:positionH relativeFrom="column">
                        <wp:posOffset>754380</wp:posOffset>
                      </wp:positionH>
                      <wp:positionV relativeFrom="paragraph">
                        <wp:posOffset>25399</wp:posOffset>
                      </wp:positionV>
                      <wp:extent cx="212280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28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C80FC"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4pt,2pt" to="226.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" strokecolor="black [3200]" strokeweight=".5pt">
                      <v:stroke joinstyle="miter"/>
                      <o:lock v:ext="edit" shapetype="f"/>
                    </v:line>
                  </w:pict>
                </mc:Fallback>
              </mc:AlternateContent>
            </w:r>
          </w:p>
          <w:p w14:paraId="2AB9AC29" w14:textId="37914656" w:rsidR="004E396F" w:rsidRPr="009F34F9" w:rsidRDefault="009E400D" w:rsidP="003E382E">
            <w:pPr>
              <w:pBdr>
                <w:top w:val="nil"/>
                <w:left w:val="nil"/>
                <w:bottom w:val="nil"/>
                <w:right w:val="nil"/>
                <w:between w:val="nil"/>
              </w:pBdr>
              <w:shd w:val="clear" w:color="auto" w:fill="FFFFFF"/>
              <w:jc w:val="center"/>
              <w:rPr>
                <w:rFonts w:ascii="Times New Roman" w:eastAsia="Times New Roman" w:hAnsi="Times New Roman" w:cs="Times New Roman"/>
                <w:i/>
                <w:color w:val="auto"/>
                <w:sz w:val="28"/>
                <w:szCs w:val="28"/>
                <w:lang w:val="en-US"/>
              </w:rPr>
            </w:pPr>
            <w:r w:rsidRPr="00CA4E39">
              <w:rPr>
                <w:rFonts w:ascii="Times New Roman" w:eastAsia="Times New Roman" w:hAnsi="Times New Roman" w:cs="Times New Roman"/>
                <w:i/>
                <w:color w:val="auto"/>
                <w:sz w:val="28"/>
                <w:szCs w:val="28"/>
                <w:lang w:val="en-US"/>
              </w:rPr>
              <w:t>Ninh Bình</w:t>
            </w:r>
            <w:r w:rsidR="00BF4360" w:rsidRPr="00CA4E39">
              <w:rPr>
                <w:rFonts w:ascii="Times New Roman" w:eastAsia="Times New Roman" w:hAnsi="Times New Roman" w:cs="Times New Roman"/>
                <w:i/>
                <w:color w:val="auto"/>
                <w:sz w:val="28"/>
                <w:szCs w:val="28"/>
              </w:rPr>
              <w:t xml:space="preserve">, ngày      </w:t>
            </w:r>
            <w:r w:rsidR="00830365" w:rsidRPr="00CA4E39">
              <w:rPr>
                <w:rFonts w:ascii="Times New Roman" w:eastAsia="Times New Roman" w:hAnsi="Times New Roman" w:cs="Times New Roman"/>
                <w:i/>
                <w:color w:val="auto"/>
                <w:sz w:val="28"/>
                <w:szCs w:val="28"/>
              </w:rPr>
              <w:t>tháng</w:t>
            </w:r>
            <w:r w:rsidR="00B07330" w:rsidRPr="00CA4E39">
              <w:rPr>
                <w:rFonts w:ascii="Times New Roman" w:eastAsia="Times New Roman" w:hAnsi="Times New Roman" w:cs="Times New Roman"/>
                <w:i/>
                <w:color w:val="auto"/>
                <w:sz w:val="28"/>
                <w:szCs w:val="28"/>
                <w:lang w:val="en-US"/>
              </w:rPr>
              <w:t xml:space="preserve"> </w:t>
            </w:r>
            <w:r w:rsidR="009674CB" w:rsidRPr="00CA4E39">
              <w:rPr>
                <w:rFonts w:ascii="Times New Roman" w:eastAsia="Times New Roman" w:hAnsi="Times New Roman" w:cs="Times New Roman"/>
                <w:i/>
                <w:color w:val="auto"/>
                <w:sz w:val="28"/>
                <w:szCs w:val="28"/>
                <w:lang w:val="en-US"/>
              </w:rPr>
              <w:t xml:space="preserve">   </w:t>
            </w:r>
            <w:r w:rsidR="003E382E" w:rsidRPr="00CA4E39">
              <w:rPr>
                <w:rFonts w:ascii="Times New Roman" w:eastAsia="Times New Roman" w:hAnsi="Times New Roman" w:cs="Times New Roman"/>
                <w:i/>
                <w:color w:val="auto"/>
                <w:sz w:val="28"/>
                <w:szCs w:val="28"/>
                <w:lang w:val="en-US"/>
              </w:rPr>
              <w:t xml:space="preserve"> </w:t>
            </w:r>
            <w:r w:rsidR="00830365" w:rsidRPr="00CA4E39">
              <w:rPr>
                <w:rFonts w:ascii="Times New Roman" w:eastAsia="Times New Roman" w:hAnsi="Times New Roman" w:cs="Times New Roman"/>
                <w:i/>
                <w:color w:val="auto"/>
                <w:sz w:val="28"/>
                <w:szCs w:val="28"/>
              </w:rPr>
              <w:t>năm 202</w:t>
            </w:r>
            <w:r w:rsidR="009F34F9">
              <w:rPr>
                <w:rFonts w:ascii="Times New Roman" w:eastAsia="Times New Roman" w:hAnsi="Times New Roman" w:cs="Times New Roman"/>
                <w:i/>
                <w:color w:val="auto"/>
                <w:sz w:val="28"/>
                <w:szCs w:val="28"/>
                <w:lang w:val="en-US"/>
              </w:rPr>
              <w:t>6</w:t>
            </w:r>
          </w:p>
        </w:tc>
      </w:tr>
    </w:tbl>
    <w:p w14:paraId="362B541C" w14:textId="68B3DAF2" w:rsidR="004E396F" w:rsidRPr="00CA5FA9" w:rsidRDefault="004E396F">
      <w:pPr>
        <w:pBdr>
          <w:top w:val="nil"/>
          <w:left w:val="nil"/>
          <w:bottom w:val="nil"/>
          <w:right w:val="nil"/>
          <w:between w:val="nil"/>
        </w:pBdr>
        <w:shd w:val="clear" w:color="auto" w:fill="FFFFFF"/>
        <w:ind w:firstLine="720"/>
        <w:jc w:val="both"/>
        <w:rPr>
          <w:rFonts w:ascii="Times New Roman" w:eastAsia="Times New Roman" w:hAnsi="Times New Roman" w:cs="Times New Roman"/>
          <w:b/>
          <w:color w:val="auto"/>
          <w:sz w:val="16"/>
          <w:szCs w:val="28"/>
          <w:lang w:val="en-US"/>
        </w:rPr>
      </w:pPr>
      <w:bookmarkStart w:id="0" w:name="bookmark=id.30j0zll" w:colFirst="0" w:colLast="0"/>
      <w:bookmarkStart w:id="1" w:name="bookmark=id.gjdgxs" w:colFirst="0" w:colLast="0"/>
      <w:bookmarkEnd w:id="0"/>
      <w:bookmarkEnd w:id="1"/>
    </w:p>
    <w:p w14:paraId="60A11DF7" w14:textId="5FB58E06" w:rsidR="00D37F61" w:rsidRPr="00CA5FA9" w:rsidRDefault="00D37F61">
      <w:pPr>
        <w:pBdr>
          <w:top w:val="nil"/>
          <w:left w:val="nil"/>
          <w:bottom w:val="nil"/>
          <w:right w:val="nil"/>
          <w:between w:val="nil"/>
        </w:pBdr>
        <w:shd w:val="clear" w:color="auto" w:fill="FFFFFF"/>
        <w:ind w:firstLine="720"/>
        <w:jc w:val="both"/>
        <w:rPr>
          <w:rFonts w:ascii="Times New Roman" w:eastAsia="Times New Roman" w:hAnsi="Times New Roman" w:cs="Times New Roman"/>
          <w:b/>
          <w:color w:val="auto"/>
          <w:sz w:val="16"/>
          <w:szCs w:val="28"/>
          <w:lang w:val="en-US"/>
        </w:rPr>
      </w:pPr>
    </w:p>
    <w:p w14:paraId="596C4463" w14:textId="77777777" w:rsidR="00D37F61" w:rsidRPr="00CA5FA9" w:rsidRDefault="00D37F61">
      <w:pPr>
        <w:pBdr>
          <w:top w:val="nil"/>
          <w:left w:val="nil"/>
          <w:bottom w:val="nil"/>
          <w:right w:val="nil"/>
          <w:between w:val="nil"/>
        </w:pBdr>
        <w:shd w:val="clear" w:color="auto" w:fill="FFFFFF"/>
        <w:ind w:firstLine="720"/>
        <w:jc w:val="both"/>
        <w:rPr>
          <w:rFonts w:ascii="Times New Roman" w:eastAsia="Times New Roman" w:hAnsi="Times New Roman" w:cs="Times New Roman"/>
          <w:b/>
          <w:color w:val="auto"/>
          <w:sz w:val="16"/>
          <w:szCs w:val="28"/>
          <w:lang w:val="en-US"/>
        </w:rPr>
      </w:pPr>
    </w:p>
    <w:p w14:paraId="374679FC" w14:textId="599E8230" w:rsidR="004E396F" w:rsidRPr="00CA4E39" w:rsidRDefault="00647DF0">
      <w:pPr>
        <w:pBdr>
          <w:top w:val="nil"/>
          <w:left w:val="nil"/>
          <w:bottom w:val="nil"/>
          <w:right w:val="nil"/>
          <w:between w:val="nil"/>
        </w:pBdr>
        <w:shd w:val="clear" w:color="auto" w:fill="FFFFFF"/>
        <w:jc w:val="center"/>
        <w:rPr>
          <w:rFonts w:ascii="Times New Roman" w:eastAsia="Times New Roman" w:hAnsi="Times New Roman" w:cs="Times New Roman"/>
          <w:b/>
          <w:color w:val="auto"/>
          <w:sz w:val="26"/>
          <w:szCs w:val="26"/>
          <w:lang w:val="en-US"/>
        </w:rPr>
      </w:pPr>
      <w:r w:rsidRPr="00CA4E39">
        <w:rPr>
          <w:rFonts w:ascii="Times New Roman" w:eastAsia="Times New Roman" w:hAnsi="Times New Roman" w:cs="Times New Roman"/>
          <w:b/>
          <w:color w:val="auto"/>
          <w:sz w:val="26"/>
          <w:szCs w:val="26"/>
          <w:lang w:val="en-US"/>
        </w:rPr>
        <w:t>TỜ TRÌNH</w:t>
      </w:r>
    </w:p>
    <w:p w14:paraId="415B685D" w14:textId="678F8385" w:rsidR="000F48EC" w:rsidRDefault="00C3287A" w:rsidP="009F34F9">
      <w:pPr>
        <w:pBdr>
          <w:top w:val="nil"/>
          <w:left w:val="nil"/>
          <w:bottom w:val="nil"/>
          <w:right w:val="nil"/>
          <w:between w:val="nil"/>
        </w:pBdr>
        <w:shd w:val="clear" w:color="auto" w:fill="FFFFFF"/>
        <w:jc w:val="center"/>
        <w:rPr>
          <w:rFonts w:ascii="Times New Roman" w:eastAsia="Times New Roman" w:hAnsi="Times New Roman" w:cs="Times New Roman"/>
          <w:b/>
          <w:color w:val="auto"/>
          <w:spacing w:val="-2"/>
          <w:sz w:val="28"/>
          <w:szCs w:val="28"/>
          <w:lang w:val="en-US"/>
        </w:rPr>
      </w:pPr>
      <w:r>
        <w:rPr>
          <w:rFonts w:ascii="Times New Roman" w:eastAsia="Times New Roman" w:hAnsi="Times New Roman" w:cs="Times New Roman"/>
          <w:b/>
          <w:color w:val="auto"/>
          <w:spacing w:val="-2"/>
          <w:sz w:val="28"/>
          <w:szCs w:val="28"/>
          <w:lang w:val="en-US"/>
        </w:rPr>
        <w:t xml:space="preserve">Dự thảo </w:t>
      </w:r>
      <w:r w:rsidR="009E400D" w:rsidRPr="00CA5FA9">
        <w:rPr>
          <w:rFonts w:ascii="Times New Roman" w:eastAsia="Times New Roman" w:hAnsi="Times New Roman" w:cs="Times New Roman"/>
          <w:b/>
          <w:color w:val="auto"/>
          <w:spacing w:val="-2"/>
          <w:sz w:val="28"/>
          <w:szCs w:val="28"/>
          <w:lang w:val="en-US"/>
        </w:rPr>
        <w:t xml:space="preserve">Quyết định </w:t>
      </w:r>
      <w:r w:rsidR="009F34F9">
        <w:rPr>
          <w:rFonts w:ascii="Times New Roman" w:eastAsia="Times New Roman" w:hAnsi="Times New Roman" w:cs="Times New Roman"/>
          <w:b/>
          <w:color w:val="auto"/>
          <w:spacing w:val="-2"/>
          <w:sz w:val="28"/>
          <w:szCs w:val="28"/>
          <w:lang w:val="en-US"/>
        </w:rPr>
        <w:t>s</w:t>
      </w:r>
      <w:r w:rsidR="009F34F9" w:rsidRPr="009F34F9">
        <w:rPr>
          <w:rFonts w:ascii="Times New Roman" w:eastAsia="Times New Roman" w:hAnsi="Times New Roman" w:cs="Times New Roman"/>
          <w:b/>
          <w:color w:val="auto"/>
          <w:spacing w:val="-2"/>
          <w:sz w:val="28"/>
          <w:szCs w:val="28"/>
          <w:lang w:val="en-US"/>
        </w:rPr>
        <w:t>ửa đổi</w:t>
      </w:r>
      <w:r w:rsidR="000F48EC" w:rsidRPr="000F48EC">
        <w:rPr>
          <w:rFonts w:ascii="Times New Roman" w:eastAsia="Times New Roman" w:hAnsi="Times New Roman" w:cs="Times New Roman"/>
          <w:b/>
          <w:color w:val="FF0000"/>
          <w:spacing w:val="-2"/>
          <w:sz w:val="28"/>
          <w:szCs w:val="28"/>
          <w:lang w:val="en-US"/>
        </w:rPr>
        <w:t>, bổ sung</w:t>
      </w:r>
      <w:r w:rsidR="009F34F9" w:rsidRPr="000F48EC">
        <w:rPr>
          <w:rFonts w:ascii="Times New Roman" w:eastAsia="Times New Roman" w:hAnsi="Times New Roman" w:cs="Times New Roman"/>
          <w:b/>
          <w:color w:val="FF0000"/>
          <w:spacing w:val="-2"/>
          <w:sz w:val="28"/>
          <w:szCs w:val="28"/>
          <w:lang w:val="en-US"/>
        </w:rPr>
        <w:t xml:space="preserve"> </w:t>
      </w:r>
      <w:r w:rsidR="009F34F9" w:rsidRPr="009F34F9">
        <w:rPr>
          <w:rFonts w:ascii="Times New Roman" w:eastAsia="Times New Roman" w:hAnsi="Times New Roman" w:cs="Times New Roman"/>
          <w:b/>
          <w:color w:val="auto"/>
          <w:spacing w:val="-2"/>
          <w:sz w:val="28"/>
          <w:szCs w:val="28"/>
          <w:lang w:val="en-US"/>
        </w:rPr>
        <w:t xml:space="preserve">một số điều của Quy định quản lý hoạt động thoát nước và xử lý nước thải trên địa bàn tỉnh Ninh Bình ban hành kèm theo Quyết định số 175/2025/QĐ-UBND ngày 16/12/2025 </w:t>
      </w:r>
    </w:p>
    <w:p w14:paraId="25C27AC9" w14:textId="16C5E7D4" w:rsidR="00A909B4" w:rsidRPr="00CA5FA9" w:rsidRDefault="009F34F9" w:rsidP="009F34F9">
      <w:pPr>
        <w:pBdr>
          <w:top w:val="nil"/>
          <w:left w:val="nil"/>
          <w:bottom w:val="nil"/>
          <w:right w:val="nil"/>
          <w:between w:val="nil"/>
        </w:pBdr>
        <w:shd w:val="clear" w:color="auto" w:fill="FFFFFF"/>
        <w:jc w:val="center"/>
        <w:rPr>
          <w:rFonts w:ascii="Times New Roman" w:eastAsia="Times New Roman" w:hAnsi="Times New Roman" w:cs="Times New Roman"/>
          <w:b/>
          <w:color w:val="auto"/>
          <w:spacing w:val="-2"/>
          <w:sz w:val="28"/>
          <w:szCs w:val="28"/>
          <w:lang w:val="en-US"/>
        </w:rPr>
      </w:pPr>
      <w:r w:rsidRPr="009F34F9">
        <w:rPr>
          <w:rFonts w:ascii="Times New Roman" w:eastAsia="Times New Roman" w:hAnsi="Times New Roman" w:cs="Times New Roman"/>
          <w:b/>
          <w:color w:val="auto"/>
          <w:spacing w:val="-2"/>
          <w:sz w:val="28"/>
          <w:szCs w:val="28"/>
          <w:lang w:val="en-US"/>
        </w:rPr>
        <w:t>của Uỷ ban nhân dân tỉnh Ninh Bình</w:t>
      </w:r>
    </w:p>
    <w:p w14:paraId="30ED3A60" w14:textId="0C2584C5" w:rsidR="00647DF0" w:rsidRPr="00CA5FA9" w:rsidRDefault="00647DF0" w:rsidP="00647DF0">
      <w:pPr>
        <w:pBdr>
          <w:top w:val="nil"/>
          <w:left w:val="nil"/>
          <w:bottom w:val="nil"/>
          <w:right w:val="nil"/>
          <w:between w:val="nil"/>
        </w:pBdr>
        <w:shd w:val="clear" w:color="auto" w:fill="FFFFFF"/>
        <w:spacing w:before="360" w:after="240"/>
        <w:jc w:val="center"/>
        <w:rPr>
          <w:rFonts w:ascii="Times New Roman" w:eastAsia="Times New Roman" w:hAnsi="Times New Roman" w:cs="Times New Roman"/>
          <w:color w:val="auto"/>
          <w:sz w:val="28"/>
          <w:szCs w:val="28"/>
          <w:lang w:val="en-US"/>
        </w:rPr>
      </w:pPr>
      <w:r w:rsidRPr="00CA5FA9">
        <w:rPr>
          <w:rFonts w:ascii="Times New Roman" w:eastAsia="Times New Roman" w:hAnsi="Times New Roman" w:cs="Times New Roman"/>
          <w:color w:val="auto"/>
          <w:sz w:val="28"/>
          <w:szCs w:val="28"/>
          <w:lang w:val="en-US"/>
        </w:rPr>
        <w:t xml:space="preserve">Kính gửi: Ủy ban nhân dân tỉnh </w:t>
      </w:r>
    </w:p>
    <w:p w14:paraId="07ABBB4E" w14:textId="2C5B150F" w:rsidR="009E400D" w:rsidRPr="004D2AF3" w:rsidRDefault="009E400D" w:rsidP="009674CB">
      <w:pPr>
        <w:shd w:val="clear" w:color="auto" w:fill="FFFFFF"/>
        <w:spacing w:before="80" w:line="360" w:lineRule="exact"/>
        <w:ind w:firstLine="567"/>
        <w:jc w:val="both"/>
        <w:rPr>
          <w:rFonts w:ascii="Times New Roman" w:eastAsia="Times New Roman" w:hAnsi="Times New Roman" w:cs="Times New Roman"/>
          <w:color w:val="auto"/>
          <w:spacing w:val="-6"/>
          <w:sz w:val="28"/>
          <w:szCs w:val="28"/>
        </w:rPr>
      </w:pPr>
      <w:r w:rsidRPr="004D2AF3">
        <w:rPr>
          <w:rFonts w:ascii="Times New Roman" w:eastAsia="Times New Roman" w:hAnsi="Times New Roman" w:cs="Times New Roman"/>
          <w:color w:val="auto"/>
          <w:spacing w:val="-6"/>
          <w:sz w:val="28"/>
          <w:szCs w:val="28"/>
        </w:rPr>
        <w:t>Thực h</w:t>
      </w:r>
      <w:r w:rsidRPr="004D2AF3">
        <w:rPr>
          <w:rFonts w:ascii="Times New Roman" w:eastAsia="Times New Roman" w:hAnsi="Times New Roman" w:cs="Times New Roman"/>
          <w:color w:val="auto"/>
          <w:spacing w:val="-6"/>
          <w:sz w:val="28"/>
          <w:szCs w:val="28"/>
          <w:lang w:val="en-US"/>
        </w:rPr>
        <w:t>iện</w:t>
      </w:r>
      <w:r w:rsidRPr="004D2AF3">
        <w:rPr>
          <w:rFonts w:ascii="Times New Roman" w:eastAsia="Times New Roman" w:hAnsi="Times New Roman" w:cs="Times New Roman"/>
          <w:color w:val="auto"/>
          <w:spacing w:val="-6"/>
          <w:sz w:val="28"/>
          <w:szCs w:val="28"/>
        </w:rPr>
        <w:t xml:space="preserve"> quy định của Luật </w:t>
      </w:r>
      <w:r w:rsidRPr="004D2AF3">
        <w:rPr>
          <w:rFonts w:ascii="Times New Roman" w:eastAsia="Times New Roman" w:hAnsi="Times New Roman" w:cs="Times New Roman"/>
          <w:color w:val="auto"/>
          <w:spacing w:val="-6"/>
          <w:sz w:val="28"/>
          <w:szCs w:val="28"/>
          <w:lang w:val="en-US"/>
        </w:rPr>
        <w:t>B</w:t>
      </w:r>
      <w:r w:rsidRPr="004D2AF3">
        <w:rPr>
          <w:rFonts w:ascii="Times New Roman" w:eastAsia="Times New Roman" w:hAnsi="Times New Roman" w:cs="Times New Roman"/>
          <w:color w:val="auto"/>
          <w:spacing w:val="-6"/>
          <w:sz w:val="28"/>
          <w:szCs w:val="28"/>
        </w:rPr>
        <w:t xml:space="preserve">an hành văn bản quy phạm pháp luật. Sở Xây dựng </w:t>
      </w:r>
      <w:r w:rsidR="004129BC" w:rsidRPr="004D2AF3">
        <w:rPr>
          <w:rFonts w:ascii="Times New Roman" w:eastAsia="Times New Roman" w:hAnsi="Times New Roman" w:cs="Times New Roman"/>
          <w:color w:val="auto"/>
          <w:spacing w:val="-6"/>
          <w:sz w:val="28"/>
          <w:szCs w:val="28"/>
          <w:lang w:val="en-US"/>
        </w:rPr>
        <w:t xml:space="preserve">kính </w:t>
      </w:r>
      <w:r w:rsidR="006F4D99" w:rsidRPr="004D2AF3">
        <w:rPr>
          <w:rFonts w:ascii="Times New Roman" w:eastAsia="Times New Roman" w:hAnsi="Times New Roman" w:cs="Times New Roman"/>
          <w:color w:val="auto"/>
          <w:spacing w:val="-6"/>
          <w:sz w:val="28"/>
          <w:szCs w:val="28"/>
          <w:lang w:val="en-US"/>
        </w:rPr>
        <w:t>trình</w:t>
      </w:r>
      <w:r w:rsidRPr="004D2AF3">
        <w:rPr>
          <w:rFonts w:ascii="Times New Roman" w:eastAsia="Times New Roman" w:hAnsi="Times New Roman" w:cs="Times New Roman"/>
          <w:color w:val="auto"/>
          <w:spacing w:val="-6"/>
          <w:sz w:val="28"/>
          <w:szCs w:val="28"/>
          <w:lang w:val="en-US"/>
        </w:rPr>
        <w:t xml:space="preserve"> </w:t>
      </w:r>
      <w:r w:rsidRPr="004D2AF3">
        <w:rPr>
          <w:rFonts w:ascii="Times New Roman" w:eastAsia="Times New Roman" w:hAnsi="Times New Roman" w:cs="Times New Roman"/>
          <w:color w:val="auto"/>
          <w:spacing w:val="-6"/>
          <w:sz w:val="28"/>
          <w:szCs w:val="28"/>
        </w:rPr>
        <w:t xml:space="preserve">Ủy ban nhân dân tỉnh </w:t>
      </w:r>
      <w:r w:rsidR="006F4D99" w:rsidRPr="004D2AF3">
        <w:rPr>
          <w:rFonts w:ascii="Times New Roman" w:eastAsia="Times New Roman" w:hAnsi="Times New Roman" w:cs="Times New Roman"/>
          <w:color w:val="auto"/>
          <w:spacing w:val="-6"/>
          <w:sz w:val="28"/>
          <w:szCs w:val="28"/>
          <w:lang w:val="en-US"/>
        </w:rPr>
        <w:t>ban hành</w:t>
      </w:r>
      <w:r w:rsidRPr="004D2AF3">
        <w:rPr>
          <w:rFonts w:ascii="Times New Roman" w:eastAsia="Times New Roman" w:hAnsi="Times New Roman" w:cs="Times New Roman"/>
          <w:color w:val="auto"/>
          <w:spacing w:val="-6"/>
          <w:sz w:val="28"/>
          <w:szCs w:val="28"/>
          <w:lang w:val="en-US"/>
        </w:rPr>
        <w:t xml:space="preserve"> </w:t>
      </w:r>
      <w:bookmarkStart w:id="2" w:name="_Hlk204078199"/>
      <w:r w:rsidR="00A07A5A" w:rsidRPr="004D2AF3">
        <w:rPr>
          <w:rFonts w:ascii="Times New Roman" w:eastAsia="Times New Roman" w:hAnsi="Times New Roman" w:cs="Times New Roman"/>
          <w:color w:val="auto"/>
          <w:spacing w:val="-6"/>
          <w:sz w:val="28"/>
          <w:szCs w:val="28"/>
        </w:rPr>
        <w:t xml:space="preserve">Quyết định </w:t>
      </w:r>
      <w:bookmarkEnd w:id="2"/>
      <w:r w:rsidR="009F34F9" w:rsidRPr="009F34F9">
        <w:rPr>
          <w:rFonts w:ascii="Times New Roman" w:eastAsia="Times New Roman" w:hAnsi="Times New Roman" w:cs="Times New Roman"/>
          <w:bCs/>
          <w:color w:val="auto"/>
          <w:spacing w:val="-2"/>
          <w:sz w:val="28"/>
          <w:szCs w:val="28"/>
          <w:lang w:val="en-US"/>
        </w:rPr>
        <w:t>sửa đổi</w:t>
      </w:r>
      <w:r w:rsidR="001A2BFE">
        <w:rPr>
          <w:rFonts w:ascii="Times New Roman" w:eastAsia="Times New Roman" w:hAnsi="Times New Roman" w:cs="Times New Roman"/>
          <w:bCs/>
          <w:color w:val="auto"/>
          <w:spacing w:val="-2"/>
          <w:sz w:val="28"/>
          <w:szCs w:val="28"/>
          <w:lang w:val="en-US"/>
        </w:rPr>
        <w:t>, bổ sung</w:t>
      </w:r>
      <w:r w:rsidR="009F34F9" w:rsidRPr="009F34F9">
        <w:rPr>
          <w:rFonts w:ascii="Times New Roman" w:eastAsia="Times New Roman" w:hAnsi="Times New Roman" w:cs="Times New Roman"/>
          <w:bCs/>
          <w:color w:val="auto"/>
          <w:spacing w:val="-2"/>
          <w:sz w:val="28"/>
          <w:szCs w:val="28"/>
          <w:lang w:val="en-US"/>
        </w:rPr>
        <w:t xml:space="preserve"> một số điều của Quy định quản lý hoạt động thoát nước và xử lý nước thải trên địa bàn tỉnh Ninh Bình ban hành kèm theo Quyết định số 175/2025/QĐ-UBND ngày 16/12/2025 của Uỷ ban nhân dân tỉnh Ninh Bình</w:t>
      </w:r>
      <w:r w:rsidR="00BD3C57" w:rsidRPr="009F34F9">
        <w:rPr>
          <w:rFonts w:ascii="Times New Roman" w:eastAsia="Times New Roman" w:hAnsi="Times New Roman" w:cs="Times New Roman"/>
          <w:bCs/>
          <w:color w:val="auto"/>
          <w:spacing w:val="-6"/>
          <w:sz w:val="28"/>
          <w:szCs w:val="28"/>
        </w:rPr>
        <w:t xml:space="preserve"> </w:t>
      </w:r>
      <w:r w:rsidRPr="004D2AF3">
        <w:rPr>
          <w:rFonts w:ascii="Times New Roman" w:eastAsia="Times New Roman" w:hAnsi="Times New Roman" w:cs="Times New Roman"/>
          <w:color w:val="auto"/>
          <w:spacing w:val="-6"/>
          <w:sz w:val="28"/>
          <w:szCs w:val="28"/>
        </w:rPr>
        <w:t>với nội dung như sau:</w:t>
      </w:r>
    </w:p>
    <w:p w14:paraId="60E493F4" w14:textId="77777777" w:rsidR="009E400D" w:rsidRPr="00CA5FA9" w:rsidRDefault="009E400D" w:rsidP="009674CB">
      <w:pPr>
        <w:shd w:val="clear" w:color="auto" w:fill="FFFFFF"/>
        <w:spacing w:before="80" w:line="360" w:lineRule="exact"/>
        <w:ind w:firstLine="567"/>
        <w:jc w:val="both"/>
        <w:rPr>
          <w:rFonts w:ascii="Times New Roman" w:eastAsia="Times New Roman" w:hAnsi="Times New Roman" w:cs="Times New Roman"/>
          <w:b/>
          <w:bCs/>
          <w:color w:val="auto"/>
          <w:sz w:val="28"/>
          <w:szCs w:val="28"/>
          <w:lang w:val="en-US"/>
        </w:rPr>
      </w:pPr>
      <w:r w:rsidRPr="00CA5FA9">
        <w:rPr>
          <w:rFonts w:ascii="Times New Roman" w:eastAsia="Times New Roman" w:hAnsi="Times New Roman" w:cs="Times New Roman"/>
          <w:b/>
          <w:bCs/>
          <w:color w:val="auto"/>
          <w:sz w:val="28"/>
          <w:szCs w:val="28"/>
          <w:lang w:val="en-US"/>
        </w:rPr>
        <w:t>I. SỰ CẦN THIẾT BAN HÀNH VĂN BẢN</w:t>
      </w:r>
    </w:p>
    <w:p w14:paraId="3C0CE26A" w14:textId="62E1D3DF" w:rsidR="009E400D" w:rsidRPr="00CA5FA9" w:rsidRDefault="009E400D" w:rsidP="009674CB">
      <w:pPr>
        <w:shd w:val="clear" w:color="auto" w:fill="FFFFFF"/>
        <w:spacing w:before="80" w:line="360" w:lineRule="exact"/>
        <w:ind w:firstLine="567"/>
        <w:jc w:val="both"/>
        <w:rPr>
          <w:rFonts w:ascii="Times New Roman" w:eastAsia="Times New Roman" w:hAnsi="Times New Roman" w:cs="Times New Roman"/>
          <w:b/>
          <w:bCs/>
          <w:color w:val="auto"/>
          <w:sz w:val="28"/>
          <w:szCs w:val="28"/>
          <w:lang w:val="en-US"/>
        </w:rPr>
      </w:pPr>
      <w:r w:rsidRPr="00CA5FA9">
        <w:rPr>
          <w:rFonts w:ascii="Times New Roman" w:eastAsia="Times New Roman" w:hAnsi="Times New Roman" w:cs="Times New Roman"/>
          <w:b/>
          <w:bCs/>
          <w:color w:val="auto"/>
          <w:sz w:val="28"/>
          <w:szCs w:val="28"/>
          <w:lang w:val="en-US"/>
        </w:rPr>
        <w:t xml:space="preserve">1. Cơ sở </w:t>
      </w:r>
      <w:r w:rsidR="00B04898">
        <w:rPr>
          <w:rFonts w:ascii="Times New Roman" w:eastAsia="Times New Roman" w:hAnsi="Times New Roman" w:cs="Times New Roman"/>
          <w:b/>
          <w:bCs/>
          <w:color w:val="auto"/>
          <w:sz w:val="28"/>
          <w:szCs w:val="28"/>
          <w:lang w:val="en-US"/>
        </w:rPr>
        <w:t xml:space="preserve">chính trị, </w:t>
      </w:r>
      <w:r w:rsidRPr="00CA5FA9">
        <w:rPr>
          <w:rFonts w:ascii="Times New Roman" w:eastAsia="Times New Roman" w:hAnsi="Times New Roman" w:cs="Times New Roman"/>
          <w:b/>
          <w:bCs/>
          <w:color w:val="auto"/>
          <w:sz w:val="28"/>
          <w:szCs w:val="28"/>
          <w:lang w:val="en-US"/>
        </w:rPr>
        <w:t>pháp lý</w:t>
      </w:r>
    </w:p>
    <w:p w14:paraId="43AA0382" w14:textId="77777777" w:rsidR="002669EF" w:rsidRPr="002669EF" w:rsidRDefault="002669EF" w:rsidP="002669EF">
      <w:pPr>
        <w:shd w:val="clear" w:color="auto" w:fill="FFFFFF"/>
        <w:spacing w:before="80" w:line="360" w:lineRule="exact"/>
        <w:ind w:firstLine="567"/>
        <w:jc w:val="both"/>
        <w:rPr>
          <w:rFonts w:ascii="Times New Roman" w:eastAsia="Times New Roman" w:hAnsi="Times New Roman" w:cs="Times New Roman"/>
          <w:color w:val="auto"/>
          <w:sz w:val="28"/>
          <w:szCs w:val="28"/>
          <w:lang w:val="en-US"/>
        </w:rPr>
      </w:pPr>
      <w:r w:rsidRPr="002669EF">
        <w:rPr>
          <w:rFonts w:ascii="Times New Roman" w:eastAsia="Times New Roman" w:hAnsi="Times New Roman" w:cs="Times New Roman"/>
          <w:color w:val="auto"/>
          <w:sz w:val="28"/>
          <w:szCs w:val="28"/>
          <w:lang w:val="en-US"/>
        </w:rPr>
        <w:t>- Theo Điều 8 Luật Ban hành văn bản quy phạm pháp luật số 64/2025/QH15 quy định:</w:t>
      </w:r>
    </w:p>
    <w:p w14:paraId="6C556911" w14:textId="77777777" w:rsidR="002669EF" w:rsidRPr="002669EF" w:rsidRDefault="002669EF" w:rsidP="002669EF">
      <w:pPr>
        <w:shd w:val="clear" w:color="auto" w:fill="FFFFFF"/>
        <w:spacing w:before="80" w:line="360" w:lineRule="exact"/>
        <w:ind w:firstLine="567"/>
        <w:jc w:val="both"/>
        <w:rPr>
          <w:rFonts w:ascii="Times New Roman" w:eastAsia="Times New Roman" w:hAnsi="Times New Roman" w:cs="Times New Roman"/>
          <w:i/>
          <w:iCs/>
          <w:color w:val="auto"/>
          <w:sz w:val="28"/>
          <w:szCs w:val="28"/>
          <w:lang w:val="en-US"/>
        </w:rPr>
      </w:pPr>
      <w:r w:rsidRPr="002669EF">
        <w:rPr>
          <w:rFonts w:ascii="Times New Roman" w:eastAsia="Times New Roman" w:hAnsi="Times New Roman" w:cs="Times New Roman"/>
          <w:i/>
          <w:iCs/>
          <w:color w:val="auto"/>
          <w:sz w:val="28"/>
          <w:szCs w:val="28"/>
          <w:lang w:val="en-US"/>
        </w:rPr>
        <w:t>“</w:t>
      </w:r>
      <w:bookmarkStart w:id="3" w:name="dieu_8"/>
      <w:r w:rsidRPr="002669EF">
        <w:rPr>
          <w:rFonts w:ascii="Times New Roman" w:eastAsia="Times New Roman" w:hAnsi="Times New Roman" w:cs="Times New Roman"/>
          <w:i/>
          <w:iCs/>
          <w:color w:val="auto"/>
          <w:sz w:val="28"/>
          <w:szCs w:val="28"/>
          <w:lang w:val="en-US"/>
        </w:rPr>
        <w:t>Điều 8. Sửa đổi, bổ sung, thay thế, bãi bỏ hoặc đình chỉ việc thi hành văn bản quy phạm pháp luật</w:t>
      </w:r>
      <w:bookmarkEnd w:id="3"/>
    </w:p>
    <w:p w14:paraId="23AC9F06" w14:textId="77777777" w:rsidR="002669EF" w:rsidRPr="002669EF" w:rsidRDefault="002669EF" w:rsidP="002669EF">
      <w:pPr>
        <w:shd w:val="clear" w:color="auto" w:fill="FFFFFF"/>
        <w:spacing w:before="80" w:line="360" w:lineRule="exact"/>
        <w:ind w:firstLine="567"/>
        <w:jc w:val="both"/>
        <w:rPr>
          <w:rFonts w:ascii="Times New Roman" w:eastAsia="Times New Roman" w:hAnsi="Times New Roman" w:cs="Times New Roman"/>
          <w:i/>
          <w:iCs/>
          <w:color w:val="auto"/>
          <w:sz w:val="28"/>
          <w:szCs w:val="28"/>
          <w:lang w:val="en-US"/>
        </w:rPr>
      </w:pPr>
      <w:r w:rsidRPr="002669EF">
        <w:rPr>
          <w:rFonts w:ascii="Times New Roman" w:eastAsia="Times New Roman" w:hAnsi="Times New Roman" w:cs="Times New Roman"/>
          <w:i/>
          <w:iCs/>
          <w:color w:val="auto"/>
          <w:sz w:val="28"/>
          <w:szCs w:val="28"/>
          <w:lang w:val="en-US"/>
        </w:rPr>
        <w:t>1. Văn bản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 trừ trường hợp quy định tại </w:t>
      </w:r>
      <w:bookmarkStart w:id="4" w:name="tc_1"/>
      <w:r w:rsidRPr="002669EF">
        <w:rPr>
          <w:rFonts w:ascii="Times New Roman" w:eastAsia="Times New Roman" w:hAnsi="Times New Roman" w:cs="Times New Roman"/>
          <w:i/>
          <w:iCs/>
          <w:color w:val="auto"/>
          <w:sz w:val="28"/>
          <w:szCs w:val="28"/>
          <w:lang w:val="en-US"/>
        </w:rPr>
        <w:t>điểm a và điểm b khoản 2 Điều 54 của Luật này</w:t>
      </w:r>
      <w:bookmarkEnd w:id="4"/>
      <w:r w:rsidRPr="002669EF">
        <w:rPr>
          <w:rFonts w:ascii="Times New Roman" w:eastAsia="Times New Roman" w:hAnsi="Times New Roman" w:cs="Times New Roman"/>
          <w:i/>
          <w:iCs/>
          <w:color w:val="auto"/>
          <w:sz w:val="28"/>
          <w:szCs w:val="28"/>
          <w:lang w:val="en-US"/>
        </w:rPr>
        <w:t> hoặc luật, nghị quyết của Quốc hội có quy định khác.</w:t>
      </w:r>
    </w:p>
    <w:p w14:paraId="305D67BF" w14:textId="77777777" w:rsidR="002669EF" w:rsidRPr="002669EF" w:rsidRDefault="002669EF" w:rsidP="002669EF">
      <w:pPr>
        <w:shd w:val="clear" w:color="auto" w:fill="FFFFFF"/>
        <w:spacing w:before="80" w:line="360" w:lineRule="exact"/>
        <w:ind w:firstLine="567"/>
        <w:jc w:val="both"/>
        <w:rPr>
          <w:rFonts w:ascii="Times New Roman" w:eastAsia="Times New Roman" w:hAnsi="Times New Roman" w:cs="Times New Roman"/>
          <w:i/>
          <w:iCs/>
          <w:color w:val="auto"/>
          <w:sz w:val="28"/>
          <w:szCs w:val="28"/>
          <w:lang w:val="en-US"/>
        </w:rPr>
      </w:pPr>
      <w:r w:rsidRPr="002669EF">
        <w:rPr>
          <w:rFonts w:ascii="Times New Roman" w:eastAsia="Times New Roman" w:hAnsi="Times New Roman" w:cs="Times New Roman"/>
          <w:i/>
          <w:iCs/>
          <w:color w:val="auto"/>
          <w:sz w:val="28"/>
          <w:szCs w:val="28"/>
          <w:lang w:val="en-US"/>
        </w:rPr>
        <w:t>…</w:t>
      </w:r>
    </w:p>
    <w:p w14:paraId="0A61D791" w14:textId="77777777" w:rsidR="002669EF" w:rsidRPr="002669EF" w:rsidRDefault="002669EF" w:rsidP="002669EF">
      <w:pPr>
        <w:shd w:val="clear" w:color="auto" w:fill="FFFFFF"/>
        <w:spacing w:before="80" w:line="360" w:lineRule="exact"/>
        <w:ind w:firstLine="567"/>
        <w:jc w:val="both"/>
        <w:rPr>
          <w:rFonts w:ascii="Times New Roman" w:eastAsia="Times New Roman" w:hAnsi="Times New Roman" w:cs="Times New Roman"/>
          <w:i/>
          <w:iCs/>
          <w:color w:val="auto"/>
          <w:sz w:val="28"/>
          <w:szCs w:val="28"/>
          <w:lang w:val="en-US"/>
        </w:rPr>
      </w:pPr>
      <w:r w:rsidRPr="002669EF">
        <w:rPr>
          <w:rFonts w:ascii="Times New Roman" w:eastAsia="Times New Roman" w:hAnsi="Times New Roman" w:cs="Times New Roman"/>
          <w:i/>
          <w:iCs/>
          <w:color w:val="auto"/>
          <w:sz w:val="28"/>
          <w:szCs w:val="28"/>
          <w:lang w:val="en-US"/>
        </w:rPr>
        <w:t>5. Cơ quan, người có thẩm quyền ban hành văn bản quy phạm pháp luật phải đồng thời sửa đổi, bổ sung, bãi bỏ toàn bộ hoặc một phần của văn bản quy phạm pháp luật do mình đã ban hành khác với quy định của văn bản quy phạm pháp luật mới được ban hành. Trường hợp có quy định khác nhưng cần tiếp tục được áp dụng thì phải được quy định rõ trong văn bản quy phạm pháp luật mới được ban hành.”.</w:t>
      </w:r>
    </w:p>
    <w:p w14:paraId="7B831E8D" w14:textId="2F0C0D34" w:rsidR="009F34F9" w:rsidRPr="009F34F9" w:rsidRDefault="009F34F9" w:rsidP="009F34F9">
      <w:pPr>
        <w:shd w:val="clear" w:color="auto" w:fill="FFFFFF"/>
        <w:spacing w:before="80" w:line="360" w:lineRule="exact"/>
        <w:ind w:firstLine="567"/>
        <w:jc w:val="both"/>
        <w:rPr>
          <w:rFonts w:ascii="Times New Roman" w:eastAsia="Times New Roman" w:hAnsi="Times New Roman" w:cs="Times New Roman"/>
          <w:color w:val="auto"/>
          <w:sz w:val="28"/>
          <w:szCs w:val="28"/>
          <w:lang w:val="en-US"/>
        </w:rPr>
      </w:pPr>
      <w:r w:rsidRPr="009F34F9">
        <w:rPr>
          <w:rFonts w:ascii="Times New Roman" w:eastAsia="Times New Roman" w:hAnsi="Times New Roman" w:cs="Times New Roman"/>
          <w:color w:val="auto"/>
          <w:sz w:val="28"/>
          <w:szCs w:val="28"/>
          <w:lang w:val="en-US"/>
        </w:rPr>
        <w:t>- Căn cứ điểm b khoản 1 Điều 50 Luật Ban hành văn bản quy phạm pháp luật</w:t>
      </w:r>
      <w:r>
        <w:rPr>
          <w:rFonts w:ascii="Times New Roman" w:eastAsia="Times New Roman" w:hAnsi="Times New Roman" w:cs="Times New Roman"/>
          <w:color w:val="auto"/>
          <w:sz w:val="28"/>
          <w:szCs w:val="28"/>
          <w:lang w:val="en-US"/>
        </w:rPr>
        <w:t xml:space="preserve"> </w:t>
      </w:r>
      <w:r w:rsidRPr="009F34F9">
        <w:rPr>
          <w:rFonts w:ascii="Times New Roman" w:eastAsia="Times New Roman" w:hAnsi="Times New Roman" w:cs="Times New Roman"/>
          <w:color w:val="auto"/>
          <w:sz w:val="28"/>
          <w:szCs w:val="28"/>
          <w:lang w:val="en-US"/>
        </w:rPr>
        <w:t>số 64/2025/QH15 quy định:</w:t>
      </w:r>
    </w:p>
    <w:p w14:paraId="2E2EAD0B" w14:textId="085DBFA6" w:rsidR="009F34F9" w:rsidRPr="009F34F9" w:rsidRDefault="009F34F9" w:rsidP="009F34F9">
      <w:pPr>
        <w:shd w:val="clear" w:color="auto" w:fill="FFFFFF"/>
        <w:spacing w:before="80" w:line="360" w:lineRule="exact"/>
        <w:ind w:firstLine="567"/>
        <w:jc w:val="both"/>
        <w:rPr>
          <w:rFonts w:ascii="Times New Roman" w:eastAsia="Times New Roman" w:hAnsi="Times New Roman" w:cs="Times New Roman"/>
          <w:i/>
          <w:iCs/>
          <w:color w:val="auto"/>
          <w:sz w:val="28"/>
          <w:szCs w:val="28"/>
          <w:lang w:val="en-US"/>
        </w:rPr>
      </w:pPr>
      <w:r w:rsidRPr="009F34F9">
        <w:rPr>
          <w:rFonts w:ascii="Times New Roman" w:eastAsia="Times New Roman" w:hAnsi="Times New Roman" w:cs="Times New Roman"/>
          <w:i/>
          <w:iCs/>
          <w:color w:val="auto"/>
          <w:sz w:val="28"/>
          <w:szCs w:val="28"/>
          <w:lang w:val="en-US"/>
        </w:rPr>
        <w:t xml:space="preserve">“Điều 50. Trường hợp và thẩm quyền quyết định xây dựng, ban hành văn </w:t>
      </w:r>
      <w:r w:rsidRPr="009F34F9">
        <w:rPr>
          <w:rFonts w:ascii="Times New Roman" w:eastAsia="Times New Roman" w:hAnsi="Times New Roman" w:cs="Times New Roman"/>
          <w:i/>
          <w:iCs/>
          <w:color w:val="auto"/>
          <w:sz w:val="28"/>
          <w:szCs w:val="28"/>
          <w:lang w:val="en-US"/>
        </w:rPr>
        <w:lastRenderedPageBreak/>
        <w:t>bản quy phạm pháp luật theo trình tự, thủ tục rút gọn</w:t>
      </w:r>
    </w:p>
    <w:p w14:paraId="5D378EA0" w14:textId="52F3B754" w:rsidR="009F34F9" w:rsidRPr="009F34F9" w:rsidRDefault="009F34F9" w:rsidP="009F34F9">
      <w:pPr>
        <w:shd w:val="clear" w:color="auto" w:fill="FFFFFF"/>
        <w:spacing w:before="80" w:line="360" w:lineRule="exact"/>
        <w:ind w:firstLine="567"/>
        <w:jc w:val="both"/>
        <w:rPr>
          <w:rFonts w:ascii="Times New Roman" w:eastAsia="Times New Roman" w:hAnsi="Times New Roman" w:cs="Times New Roman"/>
          <w:i/>
          <w:iCs/>
          <w:color w:val="auto"/>
          <w:sz w:val="28"/>
          <w:szCs w:val="28"/>
          <w:lang w:val="en-US"/>
        </w:rPr>
      </w:pPr>
      <w:r w:rsidRPr="009F34F9">
        <w:rPr>
          <w:rFonts w:ascii="Times New Roman" w:eastAsia="Times New Roman" w:hAnsi="Times New Roman" w:cs="Times New Roman"/>
          <w:i/>
          <w:iCs/>
          <w:color w:val="auto"/>
          <w:sz w:val="28"/>
          <w:szCs w:val="28"/>
          <w:lang w:val="en-US"/>
        </w:rPr>
        <w:t>1. Việc xây dựng, ban hành văn bản quy phạm pháp luật được thực hiện theo trình tự, thủ tục rút gọn thuộc trường hợp sau đây:</w:t>
      </w:r>
    </w:p>
    <w:p w14:paraId="37677E32" w14:textId="77777777" w:rsidR="009F34F9" w:rsidRPr="009F34F9" w:rsidRDefault="009F34F9" w:rsidP="009F34F9">
      <w:pPr>
        <w:shd w:val="clear" w:color="auto" w:fill="FFFFFF"/>
        <w:spacing w:before="80" w:line="360" w:lineRule="exact"/>
        <w:ind w:firstLine="567"/>
        <w:jc w:val="both"/>
        <w:rPr>
          <w:rFonts w:ascii="Times New Roman" w:eastAsia="Times New Roman" w:hAnsi="Times New Roman" w:cs="Times New Roman"/>
          <w:i/>
          <w:iCs/>
          <w:color w:val="auto"/>
          <w:sz w:val="28"/>
          <w:szCs w:val="28"/>
          <w:lang w:val="en-US"/>
        </w:rPr>
      </w:pPr>
      <w:r w:rsidRPr="009F34F9">
        <w:rPr>
          <w:rFonts w:ascii="Times New Roman" w:eastAsia="Times New Roman" w:hAnsi="Times New Roman" w:cs="Times New Roman"/>
          <w:i/>
          <w:iCs/>
          <w:color w:val="auto"/>
          <w:sz w:val="28"/>
          <w:szCs w:val="28"/>
          <w:lang w:val="en-US"/>
        </w:rPr>
        <w:t>b) Trường hợp cấp bách để giải quyết vấn đề phát sinh trong thực tiễn;”</w:t>
      </w:r>
    </w:p>
    <w:p w14:paraId="042778E9" w14:textId="4250D152" w:rsidR="009F34F9" w:rsidRPr="002669EF" w:rsidRDefault="009F34F9" w:rsidP="009F34F9">
      <w:pPr>
        <w:shd w:val="clear" w:color="auto" w:fill="FFFFFF"/>
        <w:spacing w:before="80" w:line="360" w:lineRule="exact"/>
        <w:ind w:firstLine="567"/>
        <w:jc w:val="both"/>
        <w:rPr>
          <w:rFonts w:ascii="Times New Roman" w:eastAsia="Times New Roman" w:hAnsi="Times New Roman" w:cs="Times New Roman"/>
          <w:color w:val="auto"/>
          <w:sz w:val="28"/>
          <w:szCs w:val="28"/>
          <w:lang w:val="en-US"/>
        </w:rPr>
      </w:pPr>
      <w:r w:rsidRPr="002669EF">
        <w:rPr>
          <w:rFonts w:ascii="Times New Roman" w:eastAsia="Times New Roman" w:hAnsi="Times New Roman" w:cs="Times New Roman"/>
          <w:color w:val="auto"/>
          <w:sz w:val="28"/>
          <w:szCs w:val="28"/>
          <w:lang w:val="en-US"/>
        </w:rPr>
        <w:t>Như vậy, trong trường hợp cấp bách để giải quyết vấn đề phát sinh trong thực tiễn thì được ban hành Quyết định sửa đổi, bổ sung Quy định quản lý hoạt động thoát nước và xử lý nước thải trên địa bàn tỉnh Ninh Bình ban hành kèm theo Quyết định số 175/2025/QĐ-UBND ngày 16/12/2025 của Uỷ ban nhân dân tỉnh Ninh Bình theo trình tự, thủ tục rút gọn. Việc Sở Xây dựng đề xuất Uỷ ban nhân dân tỉnh xem xét, cho phép xây dựng dự thảo Quyết định trên theo trình tự, thủ tục rút gọn là có cơ sở.</w:t>
      </w:r>
    </w:p>
    <w:p w14:paraId="137315CE" w14:textId="17F8AAEB" w:rsidR="009F34F9" w:rsidRPr="009F34F9" w:rsidRDefault="009F34F9" w:rsidP="009F34F9">
      <w:pPr>
        <w:shd w:val="clear" w:color="auto" w:fill="FFFFFF"/>
        <w:spacing w:before="80" w:line="360" w:lineRule="exact"/>
        <w:ind w:firstLine="567"/>
        <w:jc w:val="both"/>
        <w:rPr>
          <w:rFonts w:ascii="Times New Roman" w:eastAsia="Times New Roman" w:hAnsi="Times New Roman" w:cs="Times New Roman"/>
          <w:color w:val="auto"/>
          <w:sz w:val="28"/>
          <w:szCs w:val="28"/>
          <w:lang w:val="en-US"/>
        </w:rPr>
      </w:pPr>
      <w:r w:rsidRPr="009F34F9">
        <w:rPr>
          <w:rFonts w:ascii="Times New Roman" w:eastAsia="Times New Roman" w:hAnsi="Times New Roman" w:cs="Times New Roman"/>
          <w:color w:val="auto"/>
          <w:sz w:val="28"/>
          <w:szCs w:val="28"/>
          <w:lang w:val="en-US"/>
        </w:rPr>
        <w:t>- Về thẩm quyền quyết định: Theo quy định điểm đ khoản 2 Điều 50 Luật Ban</w:t>
      </w:r>
      <w:r w:rsidR="002669EF">
        <w:rPr>
          <w:rFonts w:ascii="Times New Roman" w:eastAsia="Times New Roman" w:hAnsi="Times New Roman" w:cs="Times New Roman"/>
          <w:color w:val="auto"/>
          <w:sz w:val="28"/>
          <w:szCs w:val="28"/>
          <w:lang w:val="en-US"/>
        </w:rPr>
        <w:t xml:space="preserve"> </w:t>
      </w:r>
      <w:r w:rsidRPr="009F34F9">
        <w:rPr>
          <w:rFonts w:ascii="Times New Roman" w:eastAsia="Times New Roman" w:hAnsi="Times New Roman" w:cs="Times New Roman"/>
          <w:color w:val="auto"/>
          <w:sz w:val="28"/>
          <w:szCs w:val="28"/>
          <w:lang w:val="en-US"/>
        </w:rPr>
        <w:t>hành văn bản quy phạm pháp luật số 64/2025/QH15 (được sửa đổi, bổ sung bởi khoản</w:t>
      </w:r>
      <w:r w:rsidR="002669EF">
        <w:rPr>
          <w:rFonts w:ascii="Times New Roman" w:eastAsia="Times New Roman" w:hAnsi="Times New Roman" w:cs="Times New Roman"/>
          <w:color w:val="auto"/>
          <w:sz w:val="28"/>
          <w:szCs w:val="28"/>
          <w:lang w:val="en-US"/>
        </w:rPr>
        <w:t xml:space="preserve"> </w:t>
      </w:r>
      <w:r w:rsidRPr="009F34F9">
        <w:rPr>
          <w:rFonts w:ascii="Times New Roman" w:eastAsia="Times New Roman" w:hAnsi="Times New Roman" w:cs="Times New Roman"/>
          <w:color w:val="auto"/>
          <w:sz w:val="28"/>
          <w:szCs w:val="28"/>
          <w:lang w:val="en-US"/>
        </w:rPr>
        <w:t>18 Điều 1 Luật số 87/2025/QH15)</w:t>
      </w:r>
    </w:p>
    <w:p w14:paraId="4EE70C16" w14:textId="512B75C8" w:rsidR="002669EF" w:rsidRDefault="009F34F9" w:rsidP="009F34F9">
      <w:pPr>
        <w:shd w:val="clear" w:color="auto" w:fill="FFFFFF"/>
        <w:spacing w:before="80" w:line="360" w:lineRule="exact"/>
        <w:ind w:firstLine="567"/>
        <w:jc w:val="both"/>
        <w:rPr>
          <w:rFonts w:ascii="Times New Roman" w:eastAsia="Times New Roman" w:hAnsi="Times New Roman" w:cs="Times New Roman"/>
          <w:color w:val="auto"/>
          <w:sz w:val="28"/>
          <w:szCs w:val="28"/>
          <w:lang w:val="en-US"/>
        </w:rPr>
      </w:pPr>
      <w:r w:rsidRPr="002669EF">
        <w:rPr>
          <w:rFonts w:ascii="Times New Roman" w:eastAsia="Times New Roman" w:hAnsi="Times New Roman" w:cs="Times New Roman"/>
          <w:i/>
          <w:iCs/>
          <w:color w:val="auto"/>
          <w:sz w:val="28"/>
          <w:szCs w:val="28"/>
          <w:lang w:val="en-US"/>
        </w:rPr>
        <w:t>“đ) Thường trực Hội đồng nhân dân theo đề nghị của cơ quan trình quyết</w:t>
      </w:r>
      <w:r w:rsidR="002669EF" w:rsidRPr="002669EF">
        <w:rPr>
          <w:rFonts w:ascii="Times New Roman" w:eastAsia="Times New Roman" w:hAnsi="Times New Roman" w:cs="Times New Roman"/>
          <w:i/>
          <w:iCs/>
          <w:color w:val="auto"/>
          <w:sz w:val="28"/>
          <w:szCs w:val="28"/>
          <w:lang w:val="en-US"/>
        </w:rPr>
        <w:t xml:space="preserve"> </w:t>
      </w:r>
      <w:r w:rsidRPr="002669EF">
        <w:rPr>
          <w:rFonts w:ascii="Times New Roman" w:eastAsia="Times New Roman" w:hAnsi="Times New Roman" w:cs="Times New Roman"/>
          <w:i/>
          <w:iCs/>
          <w:color w:val="auto"/>
          <w:sz w:val="28"/>
          <w:szCs w:val="28"/>
          <w:lang w:val="en-US"/>
        </w:rPr>
        <w:t xml:space="preserve">định việc áp dụng trình tự, thủ tục rút gọn trong xây dựng, ban hành nghị </w:t>
      </w:r>
      <w:r w:rsidR="002669EF" w:rsidRPr="002669EF">
        <w:rPr>
          <w:rFonts w:ascii="Times New Roman" w:eastAsia="Times New Roman" w:hAnsi="Times New Roman" w:cs="Times New Roman"/>
          <w:i/>
          <w:iCs/>
          <w:color w:val="auto"/>
          <w:sz w:val="28"/>
          <w:szCs w:val="28"/>
          <w:lang w:val="en-US"/>
        </w:rPr>
        <w:t>q</w:t>
      </w:r>
      <w:r w:rsidRPr="002669EF">
        <w:rPr>
          <w:rFonts w:ascii="Times New Roman" w:eastAsia="Times New Roman" w:hAnsi="Times New Roman" w:cs="Times New Roman"/>
          <w:i/>
          <w:iCs/>
          <w:color w:val="auto"/>
          <w:sz w:val="28"/>
          <w:szCs w:val="28"/>
          <w:lang w:val="en-US"/>
        </w:rPr>
        <w:t>uyết</w:t>
      </w:r>
      <w:r w:rsidR="002669EF" w:rsidRPr="002669EF">
        <w:rPr>
          <w:rFonts w:ascii="Times New Roman" w:eastAsia="Times New Roman" w:hAnsi="Times New Roman" w:cs="Times New Roman"/>
          <w:i/>
          <w:iCs/>
          <w:color w:val="auto"/>
          <w:sz w:val="28"/>
          <w:szCs w:val="28"/>
          <w:lang w:val="en-US"/>
        </w:rPr>
        <w:t xml:space="preserve"> </w:t>
      </w:r>
      <w:r w:rsidRPr="002669EF">
        <w:rPr>
          <w:rFonts w:ascii="Times New Roman" w:eastAsia="Times New Roman" w:hAnsi="Times New Roman" w:cs="Times New Roman"/>
          <w:i/>
          <w:iCs/>
          <w:color w:val="auto"/>
          <w:sz w:val="28"/>
          <w:szCs w:val="28"/>
          <w:lang w:val="en-US"/>
        </w:rPr>
        <w:t>của Hội đồng nhân dân; Chủ tịch Ủy ban nhân dân theo đề nghị của cơ quan chủ</w:t>
      </w:r>
      <w:r w:rsidR="002669EF" w:rsidRPr="002669EF">
        <w:rPr>
          <w:rFonts w:ascii="Times New Roman" w:eastAsia="Times New Roman" w:hAnsi="Times New Roman" w:cs="Times New Roman"/>
          <w:i/>
          <w:iCs/>
          <w:color w:val="auto"/>
          <w:sz w:val="28"/>
          <w:szCs w:val="28"/>
          <w:lang w:val="en-US"/>
        </w:rPr>
        <w:t xml:space="preserve"> </w:t>
      </w:r>
      <w:r w:rsidRPr="002669EF">
        <w:rPr>
          <w:rFonts w:ascii="Times New Roman" w:eastAsia="Times New Roman" w:hAnsi="Times New Roman" w:cs="Times New Roman"/>
          <w:i/>
          <w:iCs/>
          <w:color w:val="auto"/>
          <w:sz w:val="28"/>
          <w:szCs w:val="28"/>
          <w:lang w:val="en-US"/>
        </w:rPr>
        <w:t>trì soạn thảo quyết định việc áp dụng trình tự, thủ tục rút gọn trong xây dựng, ban</w:t>
      </w:r>
      <w:r w:rsidR="002669EF" w:rsidRPr="002669EF">
        <w:rPr>
          <w:rFonts w:ascii="Times New Roman" w:eastAsia="Times New Roman" w:hAnsi="Times New Roman" w:cs="Times New Roman"/>
          <w:i/>
          <w:iCs/>
          <w:color w:val="auto"/>
          <w:sz w:val="28"/>
          <w:szCs w:val="28"/>
          <w:lang w:val="en-US"/>
        </w:rPr>
        <w:t xml:space="preserve"> </w:t>
      </w:r>
      <w:r w:rsidRPr="002669EF">
        <w:rPr>
          <w:rFonts w:ascii="Times New Roman" w:eastAsia="Times New Roman" w:hAnsi="Times New Roman" w:cs="Times New Roman"/>
          <w:i/>
          <w:iCs/>
          <w:color w:val="auto"/>
          <w:sz w:val="28"/>
          <w:szCs w:val="28"/>
          <w:lang w:val="en-US"/>
        </w:rPr>
        <w:t>hành quyết định của Ủy ban nhân dân; Chủ tịch Ủy ban nhân dân cấp tỉnh tự</w:t>
      </w:r>
      <w:r w:rsidR="002669EF" w:rsidRPr="002669EF">
        <w:rPr>
          <w:rFonts w:ascii="Times New Roman" w:eastAsia="Times New Roman" w:hAnsi="Times New Roman" w:cs="Times New Roman"/>
          <w:i/>
          <w:iCs/>
          <w:color w:val="auto"/>
          <w:sz w:val="28"/>
          <w:szCs w:val="28"/>
          <w:lang w:val="en-US"/>
        </w:rPr>
        <w:t xml:space="preserve"> </w:t>
      </w:r>
      <w:r w:rsidRPr="002669EF">
        <w:rPr>
          <w:rFonts w:ascii="Times New Roman" w:eastAsia="Times New Roman" w:hAnsi="Times New Roman" w:cs="Times New Roman"/>
          <w:i/>
          <w:iCs/>
          <w:color w:val="auto"/>
          <w:sz w:val="28"/>
          <w:szCs w:val="28"/>
          <w:lang w:val="en-US"/>
        </w:rPr>
        <w:t>mình hoặc theo đề nghị của cơ quan chủ trì soạn thảo quyết định việc áp dụng trình</w:t>
      </w:r>
      <w:r w:rsidR="002669EF" w:rsidRPr="002669EF">
        <w:rPr>
          <w:rFonts w:ascii="Times New Roman" w:eastAsia="Times New Roman" w:hAnsi="Times New Roman" w:cs="Times New Roman"/>
          <w:i/>
          <w:iCs/>
          <w:color w:val="auto"/>
          <w:sz w:val="28"/>
          <w:szCs w:val="28"/>
          <w:lang w:val="en-US"/>
        </w:rPr>
        <w:t xml:space="preserve"> </w:t>
      </w:r>
      <w:r w:rsidRPr="002669EF">
        <w:rPr>
          <w:rFonts w:ascii="Times New Roman" w:eastAsia="Times New Roman" w:hAnsi="Times New Roman" w:cs="Times New Roman"/>
          <w:i/>
          <w:iCs/>
          <w:color w:val="auto"/>
          <w:sz w:val="28"/>
          <w:szCs w:val="28"/>
          <w:lang w:val="en-US"/>
        </w:rPr>
        <w:t>tự, thủ tục rút gọn trong xây dựng, ban hành quyết định của mình;”</w:t>
      </w:r>
      <w:r w:rsidRPr="009F34F9">
        <w:rPr>
          <w:rFonts w:ascii="Times New Roman" w:eastAsia="Times New Roman" w:hAnsi="Times New Roman" w:cs="Times New Roman"/>
          <w:color w:val="auto"/>
          <w:sz w:val="28"/>
          <w:szCs w:val="28"/>
          <w:lang w:val="en-US"/>
        </w:rPr>
        <w:t>.</w:t>
      </w:r>
    </w:p>
    <w:p w14:paraId="65F70878" w14:textId="14D51DDB" w:rsidR="009E400D" w:rsidRPr="00CA5FA9" w:rsidRDefault="009E400D" w:rsidP="009F34F9">
      <w:pPr>
        <w:shd w:val="clear" w:color="auto" w:fill="FFFFFF"/>
        <w:spacing w:before="80" w:line="360" w:lineRule="exact"/>
        <w:ind w:firstLine="567"/>
        <w:jc w:val="both"/>
        <w:rPr>
          <w:rFonts w:ascii="Times New Roman" w:hAnsi="Times New Roman" w:cs="Times New Roman"/>
          <w:b/>
          <w:color w:val="auto"/>
          <w:sz w:val="28"/>
          <w:szCs w:val="28"/>
          <w:shd w:val="clear" w:color="auto" w:fill="FFFFFF"/>
          <w:lang w:val="en-US"/>
        </w:rPr>
      </w:pPr>
      <w:r w:rsidRPr="00CA5FA9">
        <w:rPr>
          <w:rFonts w:ascii="Times New Roman" w:hAnsi="Times New Roman" w:cs="Times New Roman"/>
          <w:b/>
          <w:color w:val="auto"/>
          <w:sz w:val="28"/>
          <w:szCs w:val="28"/>
          <w:shd w:val="clear" w:color="auto" w:fill="FFFFFF"/>
          <w:lang w:val="en-US"/>
        </w:rPr>
        <w:t xml:space="preserve">2. </w:t>
      </w:r>
      <w:r w:rsidR="00774EA3">
        <w:rPr>
          <w:rFonts w:ascii="Times New Roman" w:hAnsi="Times New Roman" w:cs="Times New Roman"/>
          <w:b/>
          <w:color w:val="auto"/>
          <w:sz w:val="28"/>
          <w:szCs w:val="28"/>
          <w:shd w:val="clear" w:color="auto" w:fill="FFFFFF"/>
          <w:lang w:val="en-US"/>
        </w:rPr>
        <w:t>Cơ sở thực tiễn</w:t>
      </w:r>
    </w:p>
    <w:p w14:paraId="179E6011" w14:textId="77777777" w:rsidR="002669EF" w:rsidRPr="002669EF" w:rsidRDefault="002669EF" w:rsidP="002669EF">
      <w:pPr>
        <w:spacing w:before="80"/>
        <w:ind w:left="-2" w:firstLine="569"/>
        <w:jc w:val="both"/>
        <w:rPr>
          <w:rFonts w:ascii="Times New Roman" w:hAnsi="Times New Roman" w:cs="Times New Roman"/>
          <w:sz w:val="28"/>
          <w:szCs w:val="28"/>
        </w:rPr>
      </w:pPr>
      <w:r w:rsidRPr="002669EF">
        <w:rPr>
          <w:rFonts w:ascii="Times New Roman" w:hAnsi="Times New Roman" w:cs="Times New Roman"/>
          <w:sz w:val="28"/>
          <w:szCs w:val="28"/>
        </w:rPr>
        <w:t xml:space="preserve">Theo </w:t>
      </w:r>
      <w:r w:rsidRPr="002669EF">
        <w:rPr>
          <w:rFonts w:ascii="Times New Roman" w:hAnsi="Times New Roman" w:cs="Times New Roman"/>
          <w:i/>
          <w:iCs/>
          <w:sz w:val="28"/>
          <w:szCs w:val="28"/>
        </w:rPr>
        <w:t>“Điều 3. Chủ sở hữu công trình thoát nước”</w:t>
      </w:r>
      <w:r w:rsidRPr="002669EF">
        <w:rPr>
          <w:rFonts w:ascii="Times New Roman" w:hAnsi="Times New Roman" w:cs="Times New Roman"/>
          <w:sz w:val="28"/>
          <w:szCs w:val="28"/>
        </w:rPr>
        <w:t xml:space="preserve"> Quy định quản lý hoạt động thoát nước và xử lý nước thải trên địa bàn tỉnh Ninh Bình ban hành kèm theo Quyết định số 175/2025/QĐ-UBND của UBND tỉnh:</w:t>
      </w:r>
    </w:p>
    <w:p w14:paraId="31D83B27" w14:textId="77777777" w:rsidR="002669EF" w:rsidRPr="002669EF" w:rsidRDefault="002669EF" w:rsidP="002669EF">
      <w:pPr>
        <w:spacing w:before="80"/>
        <w:ind w:left="-2" w:firstLine="569"/>
        <w:jc w:val="both"/>
        <w:rPr>
          <w:rFonts w:ascii="Times New Roman" w:hAnsi="Times New Roman" w:cs="Times New Roman"/>
          <w:i/>
          <w:iCs/>
          <w:sz w:val="28"/>
          <w:szCs w:val="28"/>
        </w:rPr>
      </w:pPr>
      <w:r w:rsidRPr="002669EF">
        <w:rPr>
          <w:rFonts w:ascii="Times New Roman" w:hAnsi="Times New Roman" w:cs="Times New Roman"/>
          <w:sz w:val="28"/>
          <w:szCs w:val="28"/>
        </w:rPr>
        <w:t>“</w:t>
      </w:r>
      <w:r w:rsidRPr="002669EF">
        <w:rPr>
          <w:rFonts w:ascii="Times New Roman" w:hAnsi="Times New Roman" w:cs="Times New Roman"/>
          <w:i/>
          <w:iCs/>
          <w:sz w:val="28"/>
          <w:szCs w:val="28"/>
        </w:rPr>
        <w:t>1. Ủy ban nhân dân cấp xã là chủ sở hữu đối với hệ thống thoát nước mưa, hệ thống thu gom, xử lý nước thải, xử lý bùn thải từ hệ thống thoát nước có phạm vi thu gom, xử lý trong địa giới hành chính quản lý.</w:t>
      </w:r>
    </w:p>
    <w:p w14:paraId="4F620BE0" w14:textId="77777777" w:rsidR="002669EF" w:rsidRPr="002669EF" w:rsidRDefault="002669EF" w:rsidP="002669EF">
      <w:pPr>
        <w:spacing w:before="80"/>
        <w:ind w:left="-2" w:firstLine="569"/>
        <w:jc w:val="both"/>
        <w:rPr>
          <w:rFonts w:ascii="Times New Roman" w:hAnsi="Times New Roman" w:cs="Times New Roman"/>
          <w:i/>
          <w:iCs/>
          <w:sz w:val="28"/>
          <w:szCs w:val="28"/>
        </w:rPr>
      </w:pPr>
      <w:r w:rsidRPr="002669EF">
        <w:rPr>
          <w:rFonts w:ascii="Times New Roman" w:hAnsi="Times New Roman" w:cs="Times New Roman"/>
          <w:i/>
          <w:iCs/>
          <w:sz w:val="28"/>
          <w:szCs w:val="28"/>
        </w:rPr>
        <w:t xml:space="preserve">2. Đối với hệ thống thoát nước mưa, thu gom, xử lý nước thải, xử lý bùn thải từ hệ thống thoát nước trên địa bàn tỉnh có phạm vi thu gom, xử lý trên địa bàn từ 02 đơn vị hành chính cấp xã (không bao gồm công trình thoát nước gắn liền với các tuyến đường do Sở Xây dựng quản lý theo quy định quản lý và bảo vệ kết cấu hạ tầng đường bộ), </w:t>
      </w:r>
      <w:r w:rsidRPr="002669EF">
        <w:rPr>
          <w:rFonts w:ascii="Times New Roman" w:hAnsi="Times New Roman" w:cs="Times New Roman"/>
          <w:i/>
          <w:iCs/>
          <w:sz w:val="28"/>
          <w:szCs w:val="28"/>
          <w:u w:val="single"/>
        </w:rPr>
        <w:t>giao đơn vị sự nghiệp công lập trực thuộc Ủy ban nhân dân tỉnh là chủ sở hữu đối với từng trường hợp cụ thể</w:t>
      </w:r>
      <w:r w:rsidRPr="002669EF">
        <w:rPr>
          <w:rFonts w:ascii="Times New Roman" w:hAnsi="Times New Roman" w:cs="Times New Roman"/>
          <w:i/>
          <w:iCs/>
          <w:sz w:val="28"/>
          <w:szCs w:val="28"/>
        </w:rPr>
        <w:t>.</w:t>
      </w:r>
    </w:p>
    <w:p w14:paraId="7F6E7FDD" w14:textId="77777777" w:rsidR="002669EF" w:rsidRPr="002669EF" w:rsidRDefault="002669EF" w:rsidP="002669EF">
      <w:pPr>
        <w:spacing w:before="80"/>
        <w:ind w:left="-2" w:firstLine="569"/>
        <w:jc w:val="both"/>
        <w:rPr>
          <w:rFonts w:ascii="Times New Roman" w:hAnsi="Times New Roman" w:cs="Times New Roman"/>
          <w:i/>
          <w:iCs/>
          <w:sz w:val="28"/>
          <w:szCs w:val="28"/>
        </w:rPr>
      </w:pPr>
      <w:r w:rsidRPr="002669EF">
        <w:rPr>
          <w:rFonts w:ascii="Times New Roman" w:hAnsi="Times New Roman" w:cs="Times New Roman"/>
          <w:i/>
          <w:iCs/>
          <w:sz w:val="28"/>
          <w:szCs w:val="28"/>
        </w:rPr>
        <w:t>3. Đối với hệ thống thoát nước được đầu tư xây dựng từ nguồn vốn ngân sách nhà nước trong các khu chức năng, giao cơ quan quản lý các khu chức năng liên quan là chủ sở hữu.</w:t>
      </w:r>
    </w:p>
    <w:p w14:paraId="4D2C4C47" w14:textId="77777777" w:rsidR="002669EF" w:rsidRPr="002669EF" w:rsidRDefault="002669EF" w:rsidP="002669EF">
      <w:pPr>
        <w:spacing w:before="80"/>
        <w:ind w:left="-2" w:firstLine="569"/>
        <w:jc w:val="both"/>
        <w:rPr>
          <w:rFonts w:ascii="Times New Roman" w:hAnsi="Times New Roman" w:cs="Times New Roman"/>
          <w:sz w:val="28"/>
          <w:szCs w:val="28"/>
        </w:rPr>
      </w:pPr>
      <w:r w:rsidRPr="002669EF">
        <w:rPr>
          <w:rFonts w:ascii="Times New Roman" w:hAnsi="Times New Roman" w:cs="Times New Roman"/>
          <w:i/>
          <w:iCs/>
          <w:sz w:val="28"/>
          <w:szCs w:val="28"/>
        </w:rPr>
        <w:t xml:space="preserve">4. Các tổ chức, cá nhân đầu tư xây dựng hệ thống thoát nước trên địa bàn tỉnh là chủ sở hữu công trình thoát nước do mình bỏ vốn đầu tư và chịu trách </w:t>
      </w:r>
      <w:r w:rsidRPr="002669EF">
        <w:rPr>
          <w:rFonts w:ascii="Times New Roman" w:hAnsi="Times New Roman" w:cs="Times New Roman"/>
          <w:i/>
          <w:iCs/>
          <w:sz w:val="28"/>
          <w:szCs w:val="28"/>
        </w:rPr>
        <w:lastRenderedPageBreak/>
        <w:t>nhiệm quản lý, vận hành hệ thống thoát nước đến khi bàn giao cho chủ sở hữu theo quy định tại Điều này</w:t>
      </w:r>
      <w:r w:rsidRPr="002669EF">
        <w:rPr>
          <w:rFonts w:ascii="Times New Roman" w:hAnsi="Times New Roman" w:cs="Times New Roman"/>
          <w:sz w:val="28"/>
          <w:szCs w:val="28"/>
        </w:rPr>
        <w:t>.”</w:t>
      </w:r>
    </w:p>
    <w:p w14:paraId="37771789" w14:textId="77777777" w:rsidR="002669EF" w:rsidRPr="002669EF" w:rsidRDefault="002669EF" w:rsidP="002669EF">
      <w:pPr>
        <w:spacing w:before="80"/>
        <w:ind w:left="-2" w:firstLine="569"/>
        <w:jc w:val="both"/>
        <w:rPr>
          <w:rFonts w:ascii="Times New Roman" w:hAnsi="Times New Roman" w:cs="Times New Roman"/>
          <w:sz w:val="28"/>
          <w:szCs w:val="28"/>
        </w:rPr>
      </w:pPr>
      <w:r w:rsidRPr="002669EF">
        <w:rPr>
          <w:rFonts w:ascii="Times New Roman" w:hAnsi="Times New Roman" w:cs="Times New Roman"/>
          <w:sz w:val="28"/>
          <w:szCs w:val="28"/>
        </w:rPr>
        <w:t>Tuy nhiên hiện nay, việc xác định chủ sở hữu hệ thống thoát nước trên địa bàn tỉnh đang gặp một số vướng mắc đối với hệ thống thoát nước mưa, thu gom, xử lý nước thải, xử lý bùn thải từ hệ thống thoát nước trên địa bàn tỉnh có phạm vi thu gom, xử lý trên địa bàn từ 02 đơn vị hành chính cấp xã. Trên cơ sở ý kiến của các Ban Quản lý dự án đầu tư xây dựng</w:t>
      </w:r>
      <w:r w:rsidRPr="002669EF">
        <w:rPr>
          <w:rStyle w:val="FootnoteReference"/>
          <w:rFonts w:ascii="Times New Roman" w:hAnsi="Times New Roman" w:cs="Times New Roman"/>
          <w:sz w:val="28"/>
          <w:szCs w:val="28"/>
        </w:rPr>
        <w:footnoteReference w:id="1"/>
      </w:r>
      <w:r w:rsidRPr="002669EF">
        <w:rPr>
          <w:rFonts w:ascii="Times New Roman" w:hAnsi="Times New Roman" w:cs="Times New Roman"/>
          <w:sz w:val="28"/>
          <w:szCs w:val="28"/>
        </w:rPr>
        <w:t>, căn cứ chức năng, nhiệm vụ của các Ban Quản lý dự án đầu tư xây dựng số 1, số 2 theo các Quyết định của UBND tỉnh</w:t>
      </w:r>
      <w:r w:rsidRPr="002669EF">
        <w:rPr>
          <w:rStyle w:val="FootnoteReference"/>
          <w:rFonts w:ascii="Times New Roman" w:hAnsi="Times New Roman" w:cs="Times New Roman"/>
          <w:sz w:val="28"/>
          <w:szCs w:val="28"/>
        </w:rPr>
        <w:footnoteReference w:id="2"/>
      </w:r>
      <w:r w:rsidRPr="002669EF">
        <w:rPr>
          <w:rFonts w:ascii="Times New Roman" w:hAnsi="Times New Roman" w:cs="Times New Roman"/>
          <w:sz w:val="28"/>
          <w:szCs w:val="28"/>
        </w:rPr>
        <w:t>, quy định về Chủ sở hữu tại Điều 3 cần được điều chỉnh để phù hợp với chức năng, nhiệm vụ của các Ban Quản lý dự án đầu tư xây dựng và yêu cầu quản lý.</w:t>
      </w:r>
    </w:p>
    <w:p w14:paraId="6ECEB124" w14:textId="77777777" w:rsidR="002669EF" w:rsidRPr="002669EF" w:rsidRDefault="002669EF" w:rsidP="002669EF">
      <w:pPr>
        <w:spacing w:before="80"/>
        <w:ind w:left="-2" w:firstLine="569"/>
        <w:jc w:val="both"/>
        <w:rPr>
          <w:rFonts w:ascii="Times New Roman" w:hAnsi="Times New Roman" w:cs="Times New Roman"/>
          <w:sz w:val="28"/>
          <w:szCs w:val="28"/>
        </w:rPr>
      </w:pPr>
      <w:r w:rsidRPr="002669EF">
        <w:rPr>
          <w:rFonts w:ascii="Times New Roman" w:hAnsi="Times New Roman" w:cs="Times New Roman"/>
          <w:sz w:val="28"/>
          <w:szCs w:val="28"/>
        </w:rPr>
        <w:t>Việc sửa đổi là cần thiết nhằm đảm bảo tính kịp thời trong việc xử lý các sự cố công trình, đặc biệt là các trạm bơm tiêu thoát nước trước mùa mưa bão sắp tới, tránh tình trạng gián đoạn trong vận hành và thanh toán kinh phí dịch vụ công ích.</w:t>
      </w:r>
    </w:p>
    <w:p w14:paraId="57F63EB4" w14:textId="392A5CDF" w:rsidR="007569E8" w:rsidRPr="00CA5FA9" w:rsidRDefault="007569E8" w:rsidP="009674CB">
      <w:pPr>
        <w:pBdr>
          <w:top w:val="nil"/>
          <w:left w:val="nil"/>
          <w:bottom w:val="nil"/>
          <w:right w:val="nil"/>
          <w:between w:val="nil"/>
        </w:pBdr>
        <w:shd w:val="clear" w:color="auto" w:fill="FFFFFF"/>
        <w:spacing w:before="80" w:line="360" w:lineRule="exact"/>
        <w:ind w:firstLine="567"/>
        <w:jc w:val="both"/>
        <w:rPr>
          <w:rFonts w:ascii="Times New Roman" w:eastAsia="Times New Roman" w:hAnsi="Times New Roman" w:cs="Times New Roman"/>
          <w:color w:val="auto"/>
          <w:sz w:val="28"/>
          <w:szCs w:val="28"/>
          <w:lang w:val="en-US"/>
        </w:rPr>
      </w:pPr>
      <w:r w:rsidRPr="00CA5FA9">
        <w:rPr>
          <w:rFonts w:ascii="Times New Roman" w:eastAsia="Times New Roman" w:hAnsi="Times New Roman" w:cs="Times New Roman"/>
          <w:b/>
          <w:color w:val="auto"/>
          <w:spacing w:val="-4"/>
          <w:sz w:val="28"/>
          <w:szCs w:val="28"/>
          <w:lang w:val="en-US"/>
        </w:rPr>
        <w:t>II. MỤC ĐÍCH, QUAN ĐIỂM XÂY DỰNG DỰ THẢO VĂN BẢN</w:t>
      </w:r>
      <w:r w:rsidRPr="00CA5FA9">
        <w:rPr>
          <w:rFonts w:ascii="Times New Roman" w:eastAsia="Times New Roman" w:hAnsi="Times New Roman" w:cs="Times New Roman"/>
          <w:color w:val="auto"/>
          <w:spacing w:val="-4"/>
          <w:sz w:val="28"/>
          <w:szCs w:val="28"/>
          <w:lang w:val="en-US"/>
        </w:rPr>
        <w:t xml:space="preserve"> </w:t>
      </w:r>
    </w:p>
    <w:p w14:paraId="1CD06D3D" w14:textId="77777777" w:rsidR="007569E8" w:rsidRPr="00CA5FA9" w:rsidRDefault="007569E8" w:rsidP="009674CB">
      <w:pPr>
        <w:pBdr>
          <w:top w:val="nil"/>
          <w:left w:val="nil"/>
          <w:bottom w:val="nil"/>
          <w:right w:val="nil"/>
          <w:between w:val="nil"/>
        </w:pBdr>
        <w:shd w:val="clear" w:color="auto" w:fill="FFFFFF"/>
        <w:spacing w:before="80" w:line="360" w:lineRule="exact"/>
        <w:ind w:firstLine="567"/>
        <w:jc w:val="both"/>
        <w:rPr>
          <w:rFonts w:ascii="Times New Roman" w:eastAsia="Times New Roman" w:hAnsi="Times New Roman" w:cs="Times New Roman"/>
          <w:color w:val="auto"/>
          <w:sz w:val="28"/>
          <w:szCs w:val="28"/>
          <w:lang w:val="en-US"/>
        </w:rPr>
      </w:pPr>
      <w:r w:rsidRPr="00CA5FA9">
        <w:rPr>
          <w:rFonts w:ascii="Times New Roman" w:eastAsia="Times New Roman" w:hAnsi="Times New Roman" w:cs="Times New Roman"/>
          <w:b/>
          <w:color w:val="auto"/>
          <w:spacing w:val="-4"/>
          <w:sz w:val="28"/>
          <w:szCs w:val="28"/>
          <w:lang w:val="en-US"/>
        </w:rPr>
        <w:t>1. Mục đích</w:t>
      </w:r>
    </w:p>
    <w:p w14:paraId="5900F0D5" w14:textId="4419CFD7" w:rsidR="002B4218" w:rsidRPr="002B4218" w:rsidRDefault="002B4218" w:rsidP="009674CB">
      <w:pPr>
        <w:shd w:val="clear" w:color="auto" w:fill="FFFFFF"/>
        <w:spacing w:before="80" w:line="360" w:lineRule="exact"/>
        <w:ind w:firstLine="567"/>
        <w:jc w:val="both"/>
        <w:rPr>
          <w:rFonts w:ascii="Times New Roman" w:eastAsia="Times New Roman" w:hAnsi="Times New Roman" w:cs="Times New Roman"/>
          <w:color w:val="auto"/>
          <w:spacing w:val="-4"/>
          <w:sz w:val="28"/>
          <w:szCs w:val="28"/>
          <w:lang w:val="en-US"/>
        </w:rPr>
      </w:pPr>
      <w:r>
        <w:rPr>
          <w:rFonts w:ascii="Times New Roman" w:eastAsia="Times New Roman" w:hAnsi="Times New Roman" w:cs="Times New Roman"/>
          <w:color w:val="auto"/>
          <w:spacing w:val="-4"/>
          <w:sz w:val="28"/>
          <w:szCs w:val="28"/>
          <w:lang w:val="en-US"/>
        </w:rPr>
        <w:t xml:space="preserve">- Thực hiện </w:t>
      </w:r>
      <w:r w:rsidR="00805883">
        <w:rPr>
          <w:rFonts w:ascii="Times New Roman" w:eastAsia="Times New Roman" w:hAnsi="Times New Roman" w:cs="Times New Roman"/>
          <w:color w:val="auto"/>
          <w:spacing w:val="-4"/>
          <w:sz w:val="28"/>
          <w:szCs w:val="28"/>
          <w:lang w:val="en-US"/>
        </w:rPr>
        <w:t xml:space="preserve">thẩm quyền, trách nhiệm của Uỷ ban nhân dân tỉnh tại </w:t>
      </w:r>
      <w:r w:rsidR="00805883" w:rsidRPr="002669EF">
        <w:rPr>
          <w:rFonts w:ascii="Times New Roman" w:eastAsia="Times New Roman" w:hAnsi="Times New Roman" w:cs="Times New Roman"/>
          <w:color w:val="auto"/>
          <w:sz w:val="28"/>
          <w:szCs w:val="28"/>
          <w:lang w:val="en-US"/>
        </w:rPr>
        <w:t>Điều 8</w:t>
      </w:r>
      <w:r w:rsidR="00805883">
        <w:rPr>
          <w:rFonts w:ascii="Times New Roman" w:eastAsia="Times New Roman" w:hAnsi="Times New Roman" w:cs="Times New Roman"/>
          <w:color w:val="auto"/>
          <w:sz w:val="28"/>
          <w:szCs w:val="28"/>
          <w:lang w:val="en-US"/>
        </w:rPr>
        <w:t xml:space="preserve">, </w:t>
      </w:r>
      <w:r w:rsidR="00805883" w:rsidRPr="009F34F9">
        <w:rPr>
          <w:rFonts w:ascii="Times New Roman" w:eastAsia="Times New Roman" w:hAnsi="Times New Roman" w:cs="Times New Roman"/>
          <w:color w:val="auto"/>
          <w:sz w:val="28"/>
          <w:szCs w:val="28"/>
          <w:lang w:val="en-US"/>
        </w:rPr>
        <w:t>điểm b khoản 1</w:t>
      </w:r>
      <w:r w:rsidR="00615248">
        <w:rPr>
          <w:rFonts w:ascii="Times New Roman" w:eastAsia="Times New Roman" w:hAnsi="Times New Roman" w:cs="Times New Roman"/>
          <w:color w:val="auto"/>
          <w:sz w:val="28"/>
          <w:szCs w:val="28"/>
          <w:lang w:val="en-US"/>
        </w:rPr>
        <w:t xml:space="preserve">, </w:t>
      </w:r>
      <w:r w:rsidR="00615248" w:rsidRPr="009F34F9">
        <w:rPr>
          <w:rFonts w:ascii="Times New Roman" w:eastAsia="Times New Roman" w:hAnsi="Times New Roman" w:cs="Times New Roman"/>
          <w:color w:val="auto"/>
          <w:sz w:val="28"/>
          <w:szCs w:val="28"/>
          <w:lang w:val="en-US"/>
        </w:rPr>
        <w:t>điểm đ khoản 2 Điều 50 Luật Ban</w:t>
      </w:r>
      <w:r w:rsidR="00615248">
        <w:rPr>
          <w:rFonts w:ascii="Times New Roman" w:eastAsia="Times New Roman" w:hAnsi="Times New Roman" w:cs="Times New Roman"/>
          <w:color w:val="auto"/>
          <w:sz w:val="28"/>
          <w:szCs w:val="28"/>
          <w:lang w:val="en-US"/>
        </w:rPr>
        <w:t xml:space="preserve"> </w:t>
      </w:r>
      <w:r w:rsidR="00615248" w:rsidRPr="009F34F9">
        <w:rPr>
          <w:rFonts w:ascii="Times New Roman" w:eastAsia="Times New Roman" w:hAnsi="Times New Roman" w:cs="Times New Roman"/>
          <w:color w:val="auto"/>
          <w:sz w:val="28"/>
          <w:szCs w:val="28"/>
          <w:lang w:val="en-US"/>
        </w:rPr>
        <w:t>hành văn bản quy phạm pháp luật số 64/2025/QH15</w:t>
      </w:r>
      <w:r>
        <w:rPr>
          <w:rFonts w:ascii="Times New Roman" w:eastAsia="Times New Roman" w:hAnsi="Times New Roman" w:cs="Times New Roman"/>
          <w:color w:val="auto"/>
          <w:sz w:val="28"/>
          <w:szCs w:val="28"/>
          <w:lang w:val="en-US"/>
        </w:rPr>
        <w:t>.</w:t>
      </w:r>
    </w:p>
    <w:p w14:paraId="02FB7B94" w14:textId="41D3FE6C" w:rsidR="007569E8" w:rsidRPr="00CA4E39" w:rsidRDefault="002B4218" w:rsidP="002A4586">
      <w:pPr>
        <w:shd w:val="clear" w:color="auto" w:fill="FFFFFF"/>
        <w:spacing w:before="80" w:line="360" w:lineRule="exact"/>
        <w:ind w:firstLine="567"/>
        <w:jc w:val="both"/>
        <w:rPr>
          <w:rFonts w:ascii="Times New Roman" w:eastAsia="Times New Roman" w:hAnsi="Times New Roman" w:cs="Times New Roman"/>
          <w:color w:val="auto"/>
          <w:spacing w:val="-4"/>
          <w:sz w:val="28"/>
          <w:szCs w:val="28"/>
          <w:lang w:val="en-US"/>
        </w:rPr>
      </w:pPr>
      <w:r>
        <w:rPr>
          <w:rFonts w:ascii="Times New Roman" w:eastAsia="Times New Roman" w:hAnsi="Times New Roman" w:cs="Times New Roman"/>
          <w:color w:val="auto"/>
          <w:spacing w:val="-4"/>
          <w:sz w:val="28"/>
          <w:szCs w:val="28"/>
          <w:lang w:val="en-US"/>
        </w:rPr>
        <w:t>- Đ</w:t>
      </w:r>
      <w:r w:rsidRPr="00A97EAE">
        <w:rPr>
          <w:rFonts w:ascii="Times New Roman" w:eastAsia="Times New Roman" w:hAnsi="Times New Roman" w:cs="Times New Roman"/>
          <w:color w:val="auto"/>
          <w:spacing w:val="-4"/>
          <w:sz w:val="28"/>
          <w:szCs w:val="28"/>
          <w:lang w:val="en-US"/>
        </w:rPr>
        <w:t xml:space="preserve">ảm </w:t>
      </w:r>
      <w:r w:rsidR="00A97EAE" w:rsidRPr="00A97EAE">
        <w:rPr>
          <w:rFonts w:ascii="Times New Roman" w:eastAsia="Times New Roman" w:hAnsi="Times New Roman" w:cs="Times New Roman"/>
          <w:color w:val="auto"/>
          <w:spacing w:val="-4"/>
          <w:sz w:val="28"/>
          <w:szCs w:val="28"/>
          <w:lang w:val="en-US"/>
        </w:rPr>
        <w:t xml:space="preserve">bảo </w:t>
      </w:r>
      <w:r w:rsidR="00615248">
        <w:rPr>
          <w:rFonts w:ascii="Times New Roman" w:eastAsia="Times New Roman" w:hAnsi="Times New Roman" w:cs="Times New Roman"/>
          <w:color w:val="auto"/>
          <w:spacing w:val="-4"/>
          <w:sz w:val="28"/>
          <w:szCs w:val="28"/>
          <w:lang w:val="en-US"/>
        </w:rPr>
        <w:t xml:space="preserve">yêu cầu thực tiễn trong phân công, phân cấp quản lý hệ thống thoát nước và xử lý nước thải </w:t>
      </w:r>
      <w:r w:rsidR="00A97EAE" w:rsidRPr="00A97EAE">
        <w:rPr>
          <w:rFonts w:ascii="Times New Roman" w:eastAsia="Times New Roman" w:hAnsi="Times New Roman" w:cs="Times New Roman"/>
          <w:color w:val="auto"/>
          <w:spacing w:val="-4"/>
          <w:sz w:val="28"/>
          <w:szCs w:val="28"/>
          <w:lang w:val="en-US"/>
        </w:rPr>
        <w:t xml:space="preserve">và không làm gián đoạn công tác quản lý nhà nước về </w:t>
      </w:r>
      <w:r w:rsidR="000C1592" w:rsidRPr="000C1592">
        <w:rPr>
          <w:rFonts w:ascii="Times New Roman" w:eastAsia="Times New Roman" w:hAnsi="Times New Roman" w:cs="Times New Roman"/>
          <w:color w:val="auto"/>
          <w:spacing w:val="-4"/>
          <w:sz w:val="28"/>
          <w:szCs w:val="28"/>
          <w:lang w:val="en-US"/>
        </w:rPr>
        <w:t>quản lý hoạt động thoát nước và xử lý nước thải trên địa bàn tỉnh</w:t>
      </w:r>
      <w:r w:rsidR="006C3572" w:rsidRPr="00CA5FA9">
        <w:rPr>
          <w:rFonts w:ascii="Times New Roman" w:eastAsia="Times New Roman" w:hAnsi="Times New Roman" w:cs="Times New Roman"/>
          <w:color w:val="auto"/>
          <w:sz w:val="28"/>
          <w:szCs w:val="28"/>
          <w:lang w:val="en-US"/>
        </w:rPr>
        <w:t>.</w:t>
      </w:r>
    </w:p>
    <w:p w14:paraId="04C09C02" w14:textId="77777777" w:rsidR="007569E8" w:rsidRPr="00CA5FA9" w:rsidRDefault="007569E8" w:rsidP="009674CB">
      <w:pPr>
        <w:pBdr>
          <w:top w:val="nil"/>
          <w:left w:val="nil"/>
          <w:bottom w:val="nil"/>
          <w:right w:val="nil"/>
          <w:between w:val="nil"/>
        </w:pBdr>
        <w:shd w:val="clear" w:color="auto" w:fill="FFFFFF"/>
        <w:spacing w:before="80" w:line="360" w:lineRule="exact"/>
        <w:ind w:firstLine="567"/>
        <w:jc w:val="both"/>
        <w:rPr>
          <w:rFonts w:ascii="Times New Roman" w:eastAsia="Times New Roman" w:hAnsi="Times New Roman" w:cs="Times New Roman"/>
          <w:b/>
          <w:color w:val="auto"/>
          <w:sz w:val="28"/>
          <w:szCs w:val="28"/>
          <w:lang w:val="en-US"/>
        </w:rPr>
      </w:pPr>
      <w:r w:rsidRPr="00CA5FA9">
        <w:rPr>
          <w:rFonts w:ascii="Times New Roman" w:eastAsia="Times New Roman" w:hAnsi="Times New Roman" w:cs="Times New Roman"/>
          <w:b/>
          <w:color w:val="auto"/>
          <w:spacing w:val="-4"/>
          <w:sz w:val="28"/>
          <w:szCs w:val="28"/>
          <w:lang w:val="en-US"/>
        </w:rPr>
        <w:t xml:space="preserve">2. Quan điểm xây dựng dự thảo văn bản </w:t>
      </w:r>
    </w:p>
    <w:p w14:paraId="30F49B62" w14:textId="4C51765E" w:rsidR="007569E8" w:rsidRDefault="007569E8" w:rsidP="002A4586">
      <w:pPr>
        <w:pBdr>
          <w:top w:val="nil"/>
          <w:left w:val="nil"/>
          <w:bottom w:val="nil"/>
          <w:right w:val="nil"/>
          <w:between w:val="nil"/>
        </w:pBdr>
        <w:shd w:val="clear" w:color="auto" w:fill="FFFFFF"/>
        <w:spacing w:before="80" w:line="360" w:lineRule="exact"/>
        <w:ind w:firstLine="567"/>
        <w:jc w:val="both"/>
        <w:rPr>
          <w:rFonts w:ascii="Times New Roman" w:hAnsi="Times New Roman" w:cs="Times New Roman"/>
          <w:color w:val="auto"/>
          <w:sz w:val="28"/>
          <w:szCs w:val="28"/>
        </w:rPr>
      </w:pPr>
      <w:r w:rsidRPr="00CA5FA9">
        <w:rPr>
          <w:rFonts w:ascii="Times New Roman" w:eastAsia="Times New Roman" w:hAnsi="Times New Roman" w:cs="Times New Roman"/>
          <w:color w:val="auto"/>
          <w:spacing w:val="-4"/>
          <w:sz w:val="28"/>
          <w:szCs w:val="28"/>
          <w:lang w:val="en-US"/>
        </w:rPr>
        <w:t>- Bảo đảm tính hợp hiến, hợp pháp</w:t>
      </w:r>
      <w:r w:rsidR="002A4586">
        <w:rPr>
          <w:rFonts w:ascii="Times New Roman" w:eastAsia="Times New Roman" w:hAnsi="Times New Roman" w:cs="Times New Roman"/>
          <w:color w:val="auto"/>
          <w:spacing w:val="-4"/>
          <w:sz w:val="28"/>
          <w:szCs w:val="28"/>
          <w:lang w:val="en-US"/>
        </w:rPr>
        <w:t>, t</w:t>
      </w:r>
      <w:r w:rsidRPr="00CA5FA9">
        <w:rPr>
          <w:rFonts w:ascii="Times New Roman" w:eastAsia="Times New Roman" w:hAnsi="Times New Roman" w:cs="Times New Roman"/>
          <w:color w:val="auto"/>
          <w:spacing w:val="-4"/>
          <w:sz w:val="28"/>
          <w:szCs w:val="28"/>
          <w:lang w:val="en-US"/>
        </w:rPr>
        <w:t>uân thủ theo trình tự, thủ tục xây dựng, ban hành văn bản quy phạm pháp luật</w:t>
      </w:r>
      <w:r w:rsidR="00615248">
        <w:rPr>
          <w:rFonts w:ascii="Times New Roman" w:eastAsia="Times New Roman" w:hAnsi="Times New Roman" w:cs="Times New Roman"/>
          <w:color w:val="auto"/>
          <w:spacing w:val="-4"/>
          <w:sz w:val="28"/>
          <w:szCs w:val="28"/>
          <w:lang w:val="en-US"/>
        </w:rPr>
        <w:t xml:space="preserve"> theo trình tự rút gọn</w:t>
      </w:r>
      <w:r w:rsidR="006F4D99" w:rsidRPr="00CA5FA9">
        <w:rPr>
          <w:rFonts w:ascii="Times New Roman" w:hAnsi="Times New Roman" w:cs="Times New Roman"/>
          <w:color w:val="auto"/>
          <w:sz w:val="28"/>
          <w:szCs w:val="28"/>
        </w:rPr>
        <w:t>.</w:t>
      </w:r>
    </w:p>
    <w:p w14:paraId="68382C07" w14:textId="4DE70C4B" w:rsidR="002A4586" w:rsidRPr="00CA5FA9" w:rsidRDefault="002A4586" w:rsidP="009674CB">
      <w:pPr>
        <w:pBdr>
          <w:top w:val="nil"/>
          <w:left w:val="nil"/>
          <w:bottom w:val="nil"/>
          <w:right w:val="nil"/>
          <w:between w:val="nil"/>
        </w:pBdr>
        <w:shd w:val="clear" w:color="auto" w:fill="FFFFFF"/>
        <w:spacing w:before="80" w:line="360" w:lineRule="exact"/>
        <w:ind w:firstLine="567"/>
        <w:jc w:val="both"/>
        <w:rPr>
          <w:rFonts w:ascii="Times New Roman" w:eastAsia="Times New Roman" w:hAnsi="Times New Roman" w:cs="Times New Roman"/>
          <w:color w:val="auto"/>
          <w:spacing w:val="-4"/>
          <w:sz w:val="28"/>
          <w:szCs w:val="28"/>
          <w:lang w:val="en-US"/>
        </w:rPr>
      </w:pPr>
      <w:r>
        <w:rPr>
          <w:rFonts w:ascii="Times New Roman" w:eastAsia="Times New Roman" w:hAnsi="Times New Roman" w:cs="Times New Roman"/>
          <w:color w:val="auto"/>
          <w:spacing w:val="-4"/>
          <w:sz w:val="28"/>
          <w:szCs w:val="28"/>
          <w:lang w:val="en-US"/>
        </w:rPr>
        <w:t>- Quy định rõ trách nhiệm của các cơ quan, đơn vị trong hoạt động thoát nước và xử lý nước thải trên địa bàn tỉnh.</w:t>
      </w:r>
    </w:p>
    <w:p w14:paraId="32F9C902" w14:textId="77777777" w:rsidR="007569E8" w:rsidRPr="00CA5FA9" w:rsidRDefault="007569E8" w:rsidP="009674CB">
      <w:pPr>
        <w:pBdr>
          <w:top w:val="nil"/>
          <w:left w:val="nil"/>
          <w:bottom w:val="nil"/>
          <w:right w:val="nil"/>
          <w:between w:val="nil"/>
        </w:pBdr>
        <w:shd w:val="clear" w:color="auto" w:fill="FFFFFF"/>
        <w:spacing w:before="80" w:line="360" w:lineRule="exact"/>
        <w:ind w:firstLine="567"/>
        <w:jc w:val="both"/>
        <w:rPr>
          <w:rFonts w:ascii="Times New Roman" w:eastAsia="Times New Roman" w:hAnsi="Times New Roman" w:cs="Times New Roman"/>
          <w:b/>
          <w:color w:val="auto"/>
          <w:spacing w:val="-4"/>
          <w:sz w:val="28"/>
          <w:szCs w:val="28"/>
          <w:lang w:val="en-US"/>
        </w:rPr>
      </w:pPr>
      <w:r w:rsidRPr="00CA5FA9">
        <w:rPr>
          <w:rFonts w:ascii="Times New Roman" w:eastAsia="Times New Roman" w:hAnsi="Times New Roman" w:cs="Times New Roman"/>
          <w:b/>
          <w:color w:val="auto"/>
          <w:spacing w:val="-4"/>
          <w:sz w:val="28"/>
          <w:szCs w:val="28"/>
          <w:lang w:val="en-US"/>
        </w:rPr>
        <w:t>III. QUÁ TRÌNH XÂY DỰNG DỰ THẢO VĂN BẢN</w:t>
      </w:r>
    </w:p>
    <w:p w14:paraId="1C8A90DC" w14:textId="47CD4B57" w:rsidR="00771B04" w:rsidRPr="000F48EC" w:rsidRDefault="00B833CF" w:rsidP="004F1FC9">
      <w:pPr>
        <w:pBdr>
          <w:top w:val="nil"/>
          <w:left w:val="nil"/>
          <w:bottom w:val="nil"/>
          <w:right w:val="nil"/>
          <w:between w:val="nil"/>
        </w:pBdr>
        <w:shd w:val="clear" w:color="auto" w:fill="FFFFFF"/>
        <w:spacing w:before="80" w:line="360" w:lineRule="exact"/>
        <w:ind w:firstLine="567"/>
        <w:jc w:val="both"/>
        <w:rPr>
          <w:rFonts w:ascii="Times New Roman" w:eastAsia="Times New Roman" w:hAnsi="Times New Roman" w:cs="Times New Roman"/>
          <w:color w:val="auto"/>
          <w:spacing w:val="-4"/>
          <w:sz w:val="28"/>
          <w:szCs w:val="28"/>
          <w:lang w:val="en-US"/>
        </w:rPr>
      </w:pPr>
      <w:r w:rsidRPr="00C4612D">
        <w:rPr>
          <w:rFonts w:ascii="Times New Roman" w:eastAsia="Times New Roman" w:hAnsi="Times New Roman" w:cs="Times New Roman"/>
          <w:color w:val="auto"/>
          <w:spacing w:val="-4"/>
          <w:sz w:val="28"/>
          <w:szCs w:val="28"/>
          <w:lang w:val="en-US"/>
        </w:rPr>
        <w:t xml:space="preserve">1. </w:t>
      </w:r>
      <w:r w:rsidR="00C55CCE" w:rsidRPr="00C4612D">
        <w:rPr>
          <w:rFonts w:ascii="Times New Roman" w:eastAsia="Times New Roman" w:hAnsi="Times New Roman" w:cs="Times New Roman"/>
          <w:color w:val="auto"/>
          <w:spacing w:val="-4"/>
          <w:sz w:val="28"/>
          <w:szCs w:val="28"/>
          <w:lang w:val="en-US"/>
        </w:rPr>
        <w:t xml:space="preserve">1. </w:t>
      </w:r>
      <w:r w:rsidR="00C55CCE">
        <w:rPr>
          <w:rFonts w:ascii="Times New Roman" w:eastAsia="Times New Roman" w:hAnsi="Times New Roman" w:cs="Times New Roman"/>
          <w:color w:val="auto"/>
          <w:spacing w:val="-4"/>
          <w:sz w:val="28"/>
          <w:szCs w:val="28"/>
          <w:lang w:val="en-US"/>
        </w:rPr>
        <w:t xml:space="preserve">Thực hiện </w:t>
      </w:r>
      <w:r w:rsidR="00C55CCE" w:rsidRPr="007C1D81">
        <w:rPr>
          <w:rFonts w:ascii="Times New Roman" w:eastAsia="Times New Roman" w:hAnsi="Times New Roman" w:cs="Times New Roman"/>
          <w:color w:val="FF0000"/>
          <w:spacing w:val="-4"/>
          <w:sz w:val="28"/>
          <w:szCs w:val="28"/>
          <w:lang w:val="en-US"/>
        </w:rPr>
        <w:t>Văn bản số 2085/UBND-VP4 ngày 06/4/2026</w:t>
      </w:r>
      <w:r w:rsidR="00C55CCE" w:rsidRPr="00360BE1">
        <w:rPr>
          <w:rFonts w:ascii="Times New Roman" w:eastAsia="Times New Roman" w:hAnsi="Times New Roman" w:cs="Times New Roman"/>
          <w:color w:val="FF0000"/>
          <w:spacing w:val="-4"/>
          <w:sz w:val="28"/>
          <w:szCs w:val="28"/>
          <w:lang w:val="en-US"/>
        </w:rPr>
        <w:t xml:space="preserve"> </w:t>
      </w:r>
      <w:r w:rsidR="00C55CCE">
        <w:rPr>
          <w:rFonts w:ascii="Times New Roman" w:eastAsia="Times New Roman" w:hAnsi="Times New Roman" w:cs="Times New Roman"/>
          <w:color w:val="auto"/>
          <w:spacing w:val="-4"/>
          <w:sz w:val="28"/>
          <w:szCs w:val="28"/>
          <w:lang w:val="en-US"/>
        </w:rPr>
        <w:t xml:space="preserve">của Uỷ ban nhân dân </w:t>
      </w:r>
      <w:r w:rsidR="00C55CCE" w:rsidRPr="00C4612D">
        <w:rPr>
          <w:rFonts w:ascii="Times New Roman" w:eastAsia="Times New Roman" w:hAnsi="Times New Roman" w:cs="Times New Roman"/>
          <w:color w:val="auto"/>
          <w:spacing w:val="-4"/>
          <w:sz w:val="28"/>
          <w:szCs w:val="28"/>
          <w:lang w:val="en-US"/>
        </w:rPr>
        <w:t>tỉnh</w:t>
      </w:r>
      <w:r w:rsidR="00C55CCE">
        <w:rPr>
          <w:rFonts w:ascii="Times New Roman" w:eastAsia="Times New Roman" w:hAnsi="Times New Roman" w:cs="Times New Roman"/>
          <w:color w:val="auto"/>
          <w:spacing w:val="-4"/>
          <w:sz w:val="28"/>
          <w:szCs w:val="28"/>
          <w:lang w:val="en-US"/>
        </w:rPr>
        <w:t xml:space="preserve">  về việc </w:t>
      </w:r>
      <w:r w:rsidR="00C55CCE" w:rsidRPr="008C672D">
        <w:rPr>
          <w:rFonts w:ascii="Times New Roman" w:eastAsia="Times New Roman" w:hAnsi="Times New Roman" w:cs="Times New Roman"/>
          <w:color w:val="auto"/>
          <w:spacing w:val="-4"/>
          <w:sz w:val="28"/>
          <w:szCs w:val="28"/>
          <w:lang w:val="en-US"/>
        </w:rPr>
        <w:t>xây</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dựng</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dự</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thảo</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Quyết</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định</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sửa</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đổi,</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bổ</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sung</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Quy</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định</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quản lý hoạt động</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thoát</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nước</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và</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xử</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lý</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nước</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thải</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trên</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địa</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bàn</w:t>
      </w:r>
      <w:r w:rsidR="00C55CCE">
        <w:rPr>
          <w:rFonts w:ascii="Times New Roman" w:eastAsia="Times New Roman" w:hAnsi="Times New Roman" w:cs="Times New Roman"/>
          <w:color w:val="auto"/>
          <w:spacing w:val="-4"/>
          <w:sz w:val="28"/>
          <w:szCs w:val="28"/>
          <w:lang w:val="en-US"/>
        </w:rPr>
        <w:t xml:space="preserve"> </w:t>
      </w:r>
      <w:r w:rsidR="00C55CCE" w:rsidRPr="008C672D">
        <w:rPr>
          <w:rFonts w:ascii="Times New Roman" w:eastAsia="Times New Roman" w:hAnsi="Times New Roman" w:cs="Times New Roman"/>
          <w:color w:val="auto"/>
          <w:spacing w:val="-4"/>
          <w:sz w:val="28"/>
          <w:szCs w:val="28"/>
          <w:lang w:val="en-US"/>
        </w:rPr>
        <w:t>tỉnh Ninh Bình</w:t>
      </w:r>
      <w:r w:rsidR="00C55CCE">
        <w:rPr>
          <w:rFonts w:ascii="Times New Roman" w:eastAsia="Times New Roman" w:hAnsi="Times New Roman" w:cs="Times New Roman"/>
          <w:color w:val="auto"/>
          <w:spacing w:val="-4"/>
          <w:sz w:val="28"/>
          <w:szCs w:val="28"/>
          <w:lang w:val="en-US"/>
        </w:rPr>
        <w:t xml:space="preserve"> trong đó</w:t>
      </w:r>
      <w:r w:rsidR="00C55CCE" w:rsidRPr="008C672D">
        <w:rPr>
          <w:rFonts w:ascii="Times New Roman" w:eastAsia="Times New Roman" w:hAnsi="Times New Roman" w:cs="Times New Roman"/>
          <w:color w:val="auto"/>
          <w:spacing w:val="-4"/>
          <w:sz w:val="28"/>
          <w:szCs w:val="28"/>
          <w:lang w:val="en-US"/>
        </w:rPr>
        <w:t xml:space="preserve"> </w:t>
      </w:r>
      <w:r w:rsidR="00C55CCE" w:rsidRPr="00C4612D">
        <w:rPr>
          <w:rFonts w:ascii="Times New Roman" w:eastAsia="Times New Roman" w:hAnsi="Times New Roman" w:cs="Times New Roman"/>
          <w:color w:val="auto"/>
          <w:spacing w:val="-4"/>
          <w:sz w:val="28"/>
          <w:szCs w:val="28"/>
          <w:lang w:val="en-US"/>
        </w:rPr>
        <w:t xml:space="preserve">giao Sở Xây dựng xây dựng Dự thảo </w:t>
      </w:r>
      <w:r w:rsidR="00C55CCE" w:rsidRPr="008C672D">
        <w:rPr>
          <w:rFonts w:ascii="Times New Roman" w:eastAsia="Times New Roman" w:hAnsi="Times New Roman" w:cs="Times New Roman"/>
          <w:color w:val="auto"/>
          <w:spacing w:val="-4"/>
          <w:sz w:val="28"/>
          <w:szCs w:val="28"/>
          <w:lang w:val="en-US"/>
        </w:rPr>
        <w:t>Quyết</w:t>
      </w:r>
      <w:r w:rsidR="00C55CCE" w:rsidRPr="004D2AF3">
        <w:rPr>
          <w:rFonts w:ascii="Times New Roman" w:eastAsia="Times New Roman" w:hAnsi="Times New Roman" w:cs="Times New Roman"/>
          <w:color w:val="auto"/>
          <w:spacing w:val="-6"/>
          <w:sz w:val="28"/>
          <w:szCs w:val="28"/>
        </w:rPr>
        <w:t xml:space="preserve"> định </w:t>
      </w:r>
      <w:r w:rsidR="00C55CCE" w:rsidRPr="009F34F9">
        <w:rPr>
          <w:rFonts w:ascii="Times New Roman" w:eastAsia="Times New Roman" w:hAnsi="Times New Roman" w:cs="Times New Roman"/>
          <w:bCs/>
          <w:color w:val="auto"/>
          <w:spacing w:val="-2"/>
          <w:sz w:val="28"/>
          <w:szCs w:val="28"/>
          <w:lang w:val="en-US"/>
        </w:rPr>
        <w:t>sửa đổi một số điều của Quy định quản lý hoạt động thoát nước và xử lý nước thải trên địa bàn tỉnh Ninh Bình ban hành kèm theo Quyết định số 175/2025/QĐ-UBND ngày 16/12/2025 của Uỷ ban nhân dân tỉnh Ninh Bình</w:t>
      </w:r>
      <w:r w:rsidR="00C55CCE">
        <w:rPr>
          <w:rFonts w:ascii="Times New Roman" w:eastAsia="Times New Roman" w:hAnsi="Times New Roman" w:cs="Times New Roman"/>
          <w:bCs/>
          <w:color w:val="auto"/>
          <w:spacing w:val="-2"/>
          <w:sz w:val="28"/>
          <w:szCs w:val="28"/>
          <w:lang w:val="en-US"/>
        </w:rPr>
        <w:t xml:space="preserve"> </w:t>
      </w:r>
      <w:r w:rsidR="00C55CCE" w:rsidRPr="00360BE1">
        <w:rPr>
          <w:rFonts w:ascii="Times New Roman" w:eastAsia="Times New Roman" w:hAnsi="Times New Roman" w:cs="Times New Roman"/>
          <w:bCs/>
          <w:i/>
          <w:iCs/>
          <w:color w:val="auto"/>
          <w:spacing w:val="-2"/>
          <w:sz w:val="28"/>
          <w:szCs w:val="28"/>
          <w:lang w:val="en-US"/>
        </w:rPr>
        <w:t>(Dự thảo Quyết định</w:t>
      </w:r>
      <w:r w:rsidR="00BD7DFB">
        <w:rPr>
          <w:rFonts w:ascii="Times New Roman" w:eastAsia="Times New Roman" w:hAnsi="Times New Roman" w:cs="Times New Roman"/>
          <w:bCs/>
          <w:i/>
          <w:iCs/>
          <w:color w:val="auto"/>
          <w:spacing w:val="-2"/>
          <w:sz w:val="28"/>
          <w:szCs w:val="28"/>
          <w:lang w:val="en-US"/>
        </w:rPr>
        <w:t>)</w:t>
      </w:r>
      <w:r w:rsidR="00430F00">
        <w:rPr>
          <w:rFonts w:ascii="Times New Roman" w:eastAsia="Times New Roman" w:hAnsi="Times New Roman" w:cs="Times New Roman"/>
          <w:color w:val="auto"/>
          <w:spacing w:val="-4"/>
          <w:sz w:val="28"/>
          <w:szCs w:val="28"/>
          <w:lang w:val="en-US"/>
        </w:rPr>
        <w:t xml:space="preserve">, </w:t>
      </w:r>
      <w:r w:rsidR="00771B04" w:rsidRPr="00C4612D">
        <w:rPr>
          <w:rFonts w:ascii="Times New Roman" w:eastAsia="Times New Roman" w:hAnsi="Times New Roman" w:cs="Times New Roman"/>
          <w:color w:val="auto"/>
          <w:spacing w:val="-4"/>
          <w:sz w:val="28"/>
          <w:szCs w:val="28"/>
          <w:lang w:val="en-US"/>
        </w:rPr>
        <w:t>Sở Xây dựng</w:t>
      </w:r>
      <w:r w:rsidRPr="00C4612D">
        <w:rPr>
          <w:rFonts w:ascii="Times New Roman" w:eastAsia="Times New Roman" w:hAnsi="Times New Roman" w:cs="Times New Roman"/>
          <w:color w:val="auto"/>
          <w:spacing w:val="-4"/>
          <w:sz w:val="28"/>
          <w:szCs w:val="28"/>
          <w:lang w:val="en-US"/>
        </w:rPr>
        <w:t xml:space="preserve"> đã xây dựng </w:t>
      </w:r>
      <w:r w:rsidRPr="004F1B1E">
        <w:rPr>
          <w:rFonts w:ascii="Times New Roman" w:eastAsia="Times New Roman" w:hAnsi="Times New Roman" w:cs="Times New Roman"/>
          <w:color w:val="FF0000"/>
          <w:spacing w:val="-4"/>
          <w:sz w:val="28"/>
          <w:szCs w:val="28"/>
          <w:lang w:val="en-US"/>
        </w:rPr>
        <w:t xml:space="preserve">Dự thảo </w:t>
      </w:r>
      <w:r w:rsidR="00360BE1" w:rsidRPr="004F1B1E">
        <w:rPr>
          <w:rFonts w:ascii="Times New Roman" w:eastAsia="Times New Roman" w:hAnsi="Times New Roman" w:cs="Times New Roman"/>
          <w:color w:val="FF0000"/>
          <w:spacing w:val="-6"/>
          <w:sz w:val="28"/>
          <w:szCs w:val="28"/>
        </w:rPr>
        <w:t xml:space="preserve">Quyết định </w:t>
      </w:r>
      <w:r w:rsidRPr="004F1B1E">
        <w:rPr>
          <w:rFonts w:ascii="Times New Roman" w:eastAsia="Times New Roman" w:hAnsi="Times New Roman" w:cs="Times New Roman"/>
          <w:color w:val="FF0000"/>
          <w:spacing w:val="-4"/>
          <w:sz w:val="28"/>
          <w:szCs w:val="28"/>
          <w:lang w:val="en-US"/>
        </w:rPr>
        <w:t>và</w:t>
      </w:r>
      <w:r w:rsidR="004F1B1E">
        <w:rPr>
          <w:rFonts w:ascii="Times New Roman" w:eastAsia="Times New Roman" w:hAnsi="Times New Roman" w:cs="Times New Roman"/>
          <w:color w:val="FF0000"/>
          <w:spacing w:val="-4"/>
          <w:sz w:val="28"/>
          <w:szCs w:val="28"/>
          <w:lang w:val="en-US"/>
        </w:rPr>
        <w:t xml:space="preserve"> đăng tải trên cổng thông tin điện tử của Sở Xây dựng (theo quy định tại điểm </w:t>
      </w:r>
      <w:r w:rsidR="004F1B1E">
        <w:rPr>
          <w:rFonts w:ascii="Times New Roman" w:eastAsia="Times New Roman" w:hAnsi="Times New Roman" w:cs="Times New Roman"/>
          <w:color w:val="FF0000"/>
          <w:spacing w:val="-4"/>
          <w:sz w:val="28"/>
          <w:szCs w:val="28"/>
          <w:lang w:val="en-US"/>
        </w:rPr>
        <w:lastRenderedPageBreak/>
        <w:t xml:space="preserve">b, khoản 4, Điều 51 Luật số </w:t>
      </w:r>
      <w:r w:rsidR="004F1B1E" w:rsidRPr="004F1B1E">
        <w:rPr>
          <w:rFonts w:ascii="Times New Roman" w:eastAsia="Times New Roman" w:hAnsi="Times New Roman" w:cs="Times New Roman"/>
          <w:color w:val="FF0000"/>
          <w:sz w:val="28"/>
          <w:szCs w:val="28"/>
          <w:lang w:val="en-US"/>
        </w:rPr>
        <w:t>64/2025/QH15</w:t>
      </w:r>
      <w:r w:rsidR="004F1B1E">
        <w:rPr>
          <w:rFonts w:ascii="Times New Roman" w:eastAsia="Times New Roman" w:hAnsi="Times New Roman" w:cs="Times New Roman"/>
          <w:color w:val="FF0000"/>
          <w:spacing w:val="-4"/>
          <w:sz w:val="28"/>
          <w:szCs w:val="28"/>
          <w:lang w:val="en-US"/>
        </w:rPr>
        <w:t>)</w:t>
      </w:r>
      <w:r w:rsidR="00F30C1D">
        <w:rPr>
          <w:rFonts w:ascii="Times New Roman" w:eastAsia="Times New Roman" w:hAnsi="Times New Roman" w:cs="Times New Roman"/>
          <w:color w:val="FF0000"/>
          <w:spacing w:val="-4"/>
          <w:sz w:val="28"/>
          <w:szCs w:val="28"/>
          <w:lang w:val="en-US"/>
        </w:rPr>
        <w:t>,</w:t>
      </w:r>
      <w:r w:rsidR="00360BE1" w:rsidRPr="004F1B1E">
        <w:rPr>
          <w:rFonts w:ascii="Times New Roman" w:eastAsia="Times New Roman" w:hAnsi="Times New Roman" w:cs="Times New Roman"/>
          <w:color w:val="FF0000"/>
          <w:spacing w:val="-4"/>
          <w:sz w:val="28"/>
          <w:szCs w:val="28"/>
          <w:lang w:val="en-US"/>
        </w:rPr>
        <w:t xml:space="preserve"> </w:t>
      </w:r>
      <w:r w:rsidR="00771B04" w:rsidRPr="00612922">
        <w:rPr>
          <w:rFonts w:ascii="Times New Roman" w:eastAsia="Times New Roman" w:hAnsi="Times New Roman" w:cs="Times New Roman"/>
          <w:color w:val="FF0000"/>
          <w:spacing w:val="-4"/>
          <w:sz w:val="28"/>
          <w:szCs w:val="28"/>
          <w:lang w:val="en-US"/>
        </w:rPr>
        <w:t xml:space="preserve">xin ý kiến các sở, ban, ngành của tỉnh, UBND các phường, xã tham gia đối với dự thảo Tờ trình và dự thảo tại Văn bản số </w:t>
      </w:r>
      <w:proofErr w:type="gramStart"/>
      <w:r w:rsidR="00612922" w:rsidRPr="00612922">
        <w:rPr>
          <w:rFonts w:ascii="Times New Roman" w:eastAsia="Times New Roman" w:hAnsi="Times New Roman" w:cs="Times New Roman"/>
          <w:color w:val="FF0000"/>
          <w:spacing w:val="-4"/>
          <w:sz w:val="28"/>
          <w:szCs w:val="28"/>
          <w:lang w:val="en-US"/>
        </w:rPr>
        <w:t>….</w:t>
      </w:r>
      <w:r w:rsidR="004F1FC9" w:rsidRPr="00612922">
        <w:rPr>
          <w:rFonts w:ascii="Times New Roman" w:eastAsia="Times New Roman" w:hAnsi="Times New Roman" w:cs="Times New Roman"/>
          <w:color w:val="FF0000"/>
          <w:spacing w:val="-4"/>
          <w:sz w:val="28"/>
          <w:szCs w:val="28"/>
          <w:lang w:val="en-US"/>
        </w:rPr>
        <w:t>/</w:t>
      </w:r>
      <w:proofErr w:type="gramEnd"/>
      <w:r w:rsidR="004F1FC9" w:rsidRPr="00612922">
        <w:rPr>
          <w:rFonts w:ascii="Times New Roman" w:eastAsia="Times New Roman" w:hAnsi="Times New Roman" w:cs="Times New Roman"/>
          <w:color w:val="FF0000"/>
          <w:spacing w:val="-4"/>
          <w:sz w:val="28"/>
          <w:szCs w:val="28"/>
          <w:lang w:val="en-US"/>
        </w:rPr>
        <w:t>SXD-PTĐT</w:t>
      </w:r>
      <w:r w:rsidR="00771B04" w:rsidRPr="00612922">
        <w:rPr>
          <w:rFonts w:ascii="Times New Roman" w:eastAsia="Times New Roman" w:hAnsi="Times New Roman" w:cs="Times New Roman"/>
          <w:color w:val="FF0000"/>
          <w:spacing w:val="-4"/>
          <w:sz w:val="28"/>
          <w:szCs w:val="28"/>
          <w:lang w:val="en-US"/>
        </w:rPr>
        <w:t xml:space="preserve"> ngày </w:t>
      </w:r>
      <w:r w:rsidR="00612922" w:rsidRPr="00612922">
        <w:rPr>
          <w:rFonts w:ascii="Times New Roman" w:eastAsia="Times New Roman" w:hAnsi="Times New Roman" w:cs="Times New Roman"/>
          <w:color w:val="FF0000"/>
          <w:spacing w:val="-4"/>
          <w:sz w:val="28"/>
          <w:szCs w:val="28"/>
          <w:lang w:val="en-US"/>
        </w:rPr>
        <w:t>…</w:t>
      </w:r>
      <w:r w:rsidR="004F1FC9" w:rsidRPr="00612922">
        <w:rPr>
          <w:rFonts w:ascii="Times New Roman" w:eastAsia="Times New Roman" w:hAnsi="Times New Roman" w:cs="Times New Roman"/>
          <w:color w:val="FF0000"/>
          <w:spacing w:val="-4"/>
          <w:sz w:val="28"/>
          <w:szCs w:val="28"/>
          <w:lang w:val="en-US"/>
        </w:rPr>
        <w:t>/</w:t>
      </w:r>
      <w:r w:rsidR="00612922" w:rsidRPr="00612922">
        <w:rPr>
          <w:rFonts w:ascii="Times New Roman" w:eastAsia="Times New Roman" w:hAnsi="Times New Roman" w:cs="Times New Roman"/>
          <w:color w:val="FF0000"/>
          <w:spacing w:val="-4"/>
          <w:sz w:val="28"/>
          <w:szCs w:val="28"/>
          <w:lang w:val="en-US"/>
        </w:rPr>
        <w:t>4</w:t>
      </w:r>
      <w:r w:rsidR="004F1FC9" w:rsidRPr="00612922">
        <w:rPr>
          <w:rFonts w:ascii="Times New Roman" w:eastAsia="Times New Roman" w:hAnsi="Times New Roman" w:cs="Times New Roman"/>
          <w:color w:val="FF0000"/>
          <w:spacing w:val="-4"/>
          <w:sz w:val="28"/>
          <w:szCs w:val="28"/>
          <w:lang w:val="en-US"/>
        </w:rPr>
        <w:t>/</w:t>
      </w:r>
      <w:r w:rsidR="00771B04" w:rsidRPr="00612922">
        <w:rPr>
          <w:rFonts w:ascii="Times New Roman" w:eastAsia="Times New Roman" w:hAnsi="Times New Roman" w:cs="Times New Roman"/>
          <w:color w:val="FF0000"/>
          <w:spacing w:val="-4"/>
          <w:sz w:val="28"/>
          <w:szCs w:val="28"/>
          <w:lang w:val="en-US"/>
        </w:rPr>
        <w:t>202</w:t>
      </w:r>
      <w:r w:rsidR="00612922" w:rsidRPr="00612922">
        <w:rPr>
          <w:rFonts w:ascii="Times New Roman" w:eastAsia="Times New Roman" w:hAnsi="Times New Roman" w:cs="Times New Roman"/>
          <w:color w:val="FF0000"/>
          <w:spacing w:val="-4"/>
          <w:sz w:val="28"/>
          <w:szCs w:val="28"/>
          <w:lang w:val="en-US"/>
        </w:rPr>
        <w:t>6</w:t>
      </w:r>
      <w:r w:rsidR="00771B04" w:rsidRPr="00612922">
        <w:rPr>
          <w:rFonts w:ascii="Times New Roman" w:eastAsia="Times New Roman" w:hAnsi="Times New Roman" w:cs="Times New Roman"/>
          <w:color w:val="FF0000"/>
          <w:spacing w:val="-4"/>
          <w:sz w:val="28"/>
          <w:szCs w:val="28"/>
          <w:lang w:val="en-US"/>
        </w:rPr>
        <w:t>.</w:t>
      </w:r>
    </w:p>
    <w:p w14:paraId="6E9EE583" w14:textId="3474F863" w:rsidR="004574E0" w:rsidRPr="000240AF" w:rsidRDefault="00B833CF" w:rsidP="009674CB">
      <w:pPr>
        <w:pBdr>
          <w:top w:val="nil"/>
          <w:left w:val="nil"/>
          <w:bottom w:val="nil"/>
          <w:right w:val="nil"/>
          <w:between w:val="nil"/>
        </w:pBdr>
        <w:shd w:val="clear" w:color="auto" w:fill="FFFFFF"/>
        <w:spacing w:before="80" w:line="360" w:lineRule="exact"/>
        <w:ind w:firstLine="567"/>
        <w:jc w:val="both"/>
        <w:rPr>
          <w:rFonts w:ascii="Times New Roman" w:hAnsi="Times New Roman" w:cs="Times New Roman"/>
          <w:color w:val="FF0000"/>
          <w:sz w:val="28"/>
          <w:szCs w:val="28"/>
          <w:lang w:val="nl-NL"/>
        </w:rPr>
      </w:pPr>
      <w:r w:rsidRPr="000240AF">
        <w:rPr>
          <w:rFonts w:ascii="Times New Roman" w:eastAsia="Times New Roman" w:hAnsi="Times New Roman" w:cs="Times New Roman"/>
          <w:color w:val="FF0000"/>
          <w:spacing w:val="-4"/>
          <w:sz w:val="28"/>
          <w:szCs w:val="28"/>
          <w:lang w:val="en-US"/>
        </w:rPr>
        <w:t xml:space="preserve">2. Sau khi tổng hợp, giải trình, tiếp thu ý kiến góp ý của cơ quan, tổ </w:t>
      </w:r>
      <w:r w:rsidR="00342685" w:rsidRPr="000240AF">
        <w:rPr>
          <w:rFonts w:ascii="Times New Roman" w:eastAsia="Times New Roman" w:hAnsi="Times New Roman" w:cs="Times New Roman"/>
          <w:color w:val="FF0000"/>
          <w:spacing w:val="-4"/>
          <w:sz w:val="28"/>
          <w:szCs w:val="28"/>
          <w:lang w:val="en-US"/>
        </w:rPr>
        <w:t>chức</w:t>
      </w:r>
      <w:r w:rsidRPr="000240AF">
        <w:rPr>
          <w:rFonts w:ascii="Times New Roman" w:eastAsia="Times New Roman" w:hAnsi="Times New Roman" w:cs="Times New Roman"/>
          <w:color w:val="FF0000"/>
          <w:spacing w:val="-4"/>
          <w:sz w:val="28"/>
          <w:szCs w:val="28"/>
          <w:lang w:val="en-US"/>
        </w:rPr>
        <w:t xml:space="preserve">. Sở Xây dựng </w:t>
      </w:r>
      <w:r w:rsidR="008F61AB" w:rsidRPr="000240AF">
        <w:rPr>
          <w:rFonts w:ascii="Times New Roman" w:eastAsia="Times New Roman" w:hAnsi="Times New Roman" w:cs="Times New Roman"/>
          <w:color w:val="FF0000"/>
          <w:spacing w:val="-4"/>
          <w:sz w:val="28"/>
          <w:szCs w:val="28"/>
          <w:lang w:val="en-US"/>
        </w:rPr>
        <w:t>Ninh Bình</w:t>
      </w:r>
      <w:r w:rsidRPr="000240AF">
        <w:rPr>
          <w:rFonts w:ascii="Times New Roman" w:eastAsia="Times New Roman" w:hAnsi="Times New Roman" w:cs="Times New Roman"/>
          <w:color w:val="FF0000"/>
          <w:spacing w:val="-4"/>
          <w:sz w:val="28"/>
          <w:szCs w:val="28"/>
          <w:lang w:val="en-US"/>
        </w:rPr>
        <w:t xml:space="preserve"> hoàn chỉnh và gửi Sở </w:t>
      </w:r>
      <w:r w:rsidR="00430F00" w:rsidRPr="000240AF">
        <w:rPr>
          <w:rFonts w:ascii="Times New Roman" w:eastAsia="Times New Roman" w:hAnsi="Times New Roman" w:cs="Times New Roman"/>
          <w:color w:val="FF0000"/>
          <w:spacing w:val="-4"/>
          <w:sz w:val="28"/>
          <w:szCs w:val="28"/>
          <w:lang w:val="en-US"/>
        </w:rPr>
        <w:t xml:space="preserve">Tư </w:t>
      </w:r>
      <w:r w:rsidRPr="000240AF">
        <w:rPr>
          <w:rFonts w:ascii="Times New Roman" w:eastAsia="Times New Roman" w:hAnsi="Times New Roman" w:cs="Times New Roman"/>
          <w:color w:val="FF0000"/>
          <w:spacing w:val="-4"/>
          <w:sz w:val="28"/>
          <w:szCs w:val="28"/>
          <w:lang w:val="en-US"/>
        </w:rPr>
        <w:t xml:space="preserve">pháp thẩm định dự thảo </w:t>
      </w:r>
      <w:r w:rsidR="004574E0" w:rsidRPr="000240AF">
        <w:rPr>
          <w:rFonts w:ascii="Times New Roman" w:hAnsi="Times New Roman" w:cs="Times New Roman"/>
          <w:color w:val="FF0000"/>
          <w:sz w:val="28"/>
          <w:szCs w:val="28"/>
          <w:lang w:val="nl-NL"/>
        </w:rPr>
        <w:t xml:space="preserve">tại văn bản số </w:t>
      </w:r>
      <w:r w:rsidR="000240AF" w:rsidRPr="000240AF">
        <w:rPr>
          <w:rFonts w:ascii="Times New Roman" w:hAnsi="Times New Roman" w:cs="Times New Roman"/>
          <w:color w:val="FF0000"/>
          <w:sz w:val="28"/>
          <w:szCs w:val="28"/>
          <w:lang w:val="nl-NL"/>
        </w:rPr>
        <w:t>........</w:t>
      </w:r>
      <w:r w:rsidR="00113E23" w:rsidRPr="000240AF">
        <w:rPr>
          <w:rFonts w:ascii="Times New Roman" w:hAnsi="Times New Roman" w:cs="Times New Roman"/>
          <w:color w:val="FF0000"/>
          <w:sz w:val="28"/>
          <w:szCs w:val="28"/>
          <w:lang w:val="nl-NL"/>
        </w:rPr>
        <w:t>/SXD-PTĐT</w:t>
      </w:r>
      <w:r w:rsidR="004574E0" w:rsidRPr="000240AF">
        <w:rPr>
          <w:rFonts w:ascii="Times New Roman" w:hAnsi="Times New Roman" w:cs="Times New Roman"/>
          <w:color w:val="FF0000"/>
          <w:sz w:val="28"/>
          <w:szCs w:val="28"/>
          <w:lang w:val="nl-NL"/>
        </w:rPr>
        <w:t xml:space="preserve"> ngày </w:t>
      </w:r>
      <w:proofErr w:type="gramStart"/>
      <w:r w:rsidR="000240AF" w:rsidRPr="000240AF">
        <w:rPr>
          <w:rFonts w:ascii="Times New Roman" w:hAnsi="Times New Roman" w:cs="Times New Roman"/>
          <w:color w:val="FF0000"/>
          <w:sz w:val="28"/>
          <w:szCs w:val="28"/>
          <w:lang w:val="nl-NL"/>
        </w:rPr>
        <w:t>....</w:t>
      </w:r>
      <w:r w:rsidR="00113E23" w:rsidRPr="000240AF">
        <w:rPr>
          <w:rFonts w:ascii="Times New Roman" w:hAnsi="Times New Roman" w:cs="Times New Roman"/>
          <w:color w:val="FF0000"/>
          <w:sz w:val="28"/>
          <w:szCs w:val="28"/>
          <w:lang w:val="nl-NL"/>
        </w:rPr>
        <w:t>/</w:t>
      </w:r>
      <w:proofErr w:type="gramEnd"/>
      <w:r w:rsidR="000240AF" w:rsidRPr="000240AF">
        <w:rPr>
          <w:rFonts w:ascii="Times New Roman" w:hAnsi="Times New Roman" w:cs="Times New Roman"/>
          <w:color w:val="FF0000"/>
          <w:sz w:val="28"/>
          <w:szCs w:val="28"/>
          <w:lang w:val="nl-NL"/>
        </w:rPr>
        <w:t>4</w:t>
      </w:r>
      <w:r w:rsidR="00113E23" w:rsidRPr="000240AF">
        <w:rPr>
          <w:rFonts w:ascii="Times New Roman" w:hAnsi="Times New Roman" w:cs="Times New Roman"/>
          <w:color w:val="FF0000"/>
          <w:sz w:val="28"/>
          <w:szCs w:val="28"/>
          <w:lang w:val="nl-NL"/>
        </w:rPr>
        <w:t>/202</w:t>
      </w:r>
      <w:r w:rsidR="000240AF" w:rsidRPr="000240AF">
        <w:rPr>
          <w:rFonts w:ascii="Times New Roman" w:hAnsi="Times New Roman" w:cs="Times New Roman"/>
          <w:color w:val="FF0000"/>
          <w:sz w:val="28"/>
          <w:szCs w:val="28"/>
          <w:lang w:val="nl-NL"/>
        </w:rPr>
        <w:t>6</w:t>
      </w:r>
      <w:r w:rsidR="00113E23" w:rsidRPr="000240AF">
        <w:rPr>
          <w:rFonts w:ascii="Times New Roman" w:hAnsi="Times New Roman" w:cs="Times New Roman"/>
          <w:color w:val="FF0000"/>
          <w:sz w:val="28"/>
          <w:szCs w:val="28"/>
          <w:lang w:val="nl-NL"/>
        </w:rPr>
        <w:t>.</w:t>
      </w:r>
    </w:p>
    <w:p w14:paraId="24A46FD9" w14:textId="407EA27F" w:rsidR="002D253E" w:rsidRPr="000240AF" w:rsidRDefault="002D253E" w:rsidP="009674CB">
      <w:pPr>
        <w:pStyle w:val="BodyText"/>
        <w:spacing w:before="80" w:after="0" w:line="360" w:lineRule="exact"/>
        <w:ind w:firstLine="567"/>
        <w:jc w:val="both"/>
        <w:rPr>
          <w:color w:val="FF0000"/>
          <w:sz w:val="28"/>
          <w:szCs w:val="28"/>
        </w:rPr>
      </w:pPr>
      <w:r w:rsidRPr="000240AF">
        <w:rPr>
          <w:color w:val="FF0000"/>
          <w:sz w:val="28"/>
          <w:szCs w:val="28"/>
        </w:rPr>
        <w:t>Căn cứ ý kiến thẩm định của Sở Tư pháp tại Báo cáo</w:t>
      </w:r>
      <w:r w:rsidR="00997B91" w:rsidRPr="000240AF">
        <w:rPr>
          <w:color w:val="FF0000"/>
          <w:sz w:val="28"/>
          <w:szCs w:val="28"/>
        </w:rPr>
        <w:t xml:space="preserve"> thẩm định</w:t>
      </w:r>
      <w:r w:rsidRPr="000240AF">
        <w:rPr>
          <w:color w:val="FF0000"/>
          <w:sz w:val="28"/>
          <w:szCs w:val="28"/>
        </w:rPr>
        <w:t xml:space="preserve"> số </w:t>
      </w:r>
      <w:proofErr w:type="gramStart"/>
      <w:r w:rsidR="000240AF" w:rsidRPr="000240AF">
        <w:rPr>
          <w:color w:val="FF0000"/>
          <w:sz w:val="28"/>
          <w:szCs w:val="28"/>
        </w:rPr>
        <w:t>….</w:t>
      </w:r>
      <w:r w:rsidR="006F46B2" w:rsidRPr="000240AF">
        <w:rPr>
          <w:color w:val="FF0000"/>
          <w:sz w:val="28"/>
          <w:szCs w:val="28"/>
        </w:rPr>
        <w:t>/</w:t>
      </w:r>
      <w:proofErr w:type="gramEnd"/>
      <w:r w:rsidR="006F46B2" w:rsidRPr="000240AF">
        <w:rPr>
          <w:color w:val="FF0000"/>
          <w:sz w:val="28"/>
          <w:szCs w:val="28"/>
        </w:rPr>
        <w:t xml:space="preserve">BCTĐ-STP ngày </w:t>
      </w:r>
      <w:proofErr w:type="gramStart"/>
      <w:r w:rsidR="000240AF" w:rsidRPr="000240AF">
        <w:rPr>
          <w:color w:val="FF0000"/>
          <w:sz w:val="28"/>
          <w:szCs w:val="28"/>
        </w:rPr>
        <w:t>….</w:t>
      </w:r>
      <w:r w:rsidR="006F46B2" w:rsidRPr="000240AF">
        <w:rPr>
          <w:color w:val="FF0000"/>
          <w:sz w:val="28"/>
          <w:szCs w:val="28"/>
        </w:rPr>
        <w:t>/</w:t>
      </w:r>
      <w:proofErr w:type="gramEnd"/>
      <w:r w:rsidR="000240AF" w:rsidRPr="000240AF">
        <w:rPr>
          <w:color w:val="FF0000"/>
          <w:sz w:val="28"/>
          <w:szCs w:val="28"/>
        </w:rPr>
        <w:t>4</w:t>
      </w:r>
      <w:r w:rsidR="006F46B2" w:rsidRPr="000240AF">
        <w:rPr>
          <w:color w:val="FF0000"/>
          <w:sz w:val="28"/>
          <w:szCs w:val="28"/>
        </w:rPr>
        <w:t>/202</w:t>
      </w:r>
      <w:r w:rsidR="000240AF" w:rsidRPr="000240AF">
        <w:rPr>
          <w:color w:val="FF0000"/>
          <w:sz w:val="28"/>
          <w:szCs w:val="28"/>
        </w:rPr>
        <w:t>6</w:t>
      </w:r>
      <w:r w:rsidRPr="000240AF">
        <w:rPr>
          <w:color w:val="FF0000"/>
          <w:sz w:val="28"/>
          <w:szCs w:val="28"/>
        </w:rPr>
        <w:t>, Sở Xây dựng đã tiếp thu và hoàn thiện dự thảo văn bản, trình Ủy ban nhân dân</w:t>
      </w:r>
      <w:r w:rsidRPr="000240AF" w:rsidDel="002D253E">
        <w:rPr>
          <w:color w:val="FF0000"/>
          <w:sz w:val="28"/>
          <w:szCs w:val="28"/>
        </w:rPr>
        <w:t xml:space="preserve"> </w:t>
      </w:r>
      <w:r w:rsidRPr="000240AF">
        <w:rPr>
          <w:color w:val="FF0000"/>
          <w:sz w:val="28"/>
          <w:szCs w:val="28"/>
        </w:rPr>
        <w:t>tỉnh.</w:t>
      </w:r>
    </w:p>
    <w:p w14:paraId="301C1CCA" w14:textId="32EC3D8A" w:rsidR="007E1E7F" w:rsidRPr="00CA5FA9" w:rsidRDefault="007E1E7F" w:rsidP="009674CB">
      <w:pPr>
        <w:pBdr>
          <w:top w:val="nil"/>
          <w:left w:val="nil"/>
          <w:bottom w:val="nil"/>
          <w:right w:val="nil"/>
          <w:between w:val="nil"/>
        </w:pBdr>
        <w:shd w:val="clear" w:color="auto" w:fill="FFFFFF"/>
        <w:spacing w:before="80" w:line="360" w:lineRule="exact"/>
        <w:ind w:firstLine="567"/>
        <w:jc w:val="both"/>
        <w:rPr>
          <w:rFonts w:ascii="Times New Roman" w:eastAsia="Times New Roman" w:hAnsi="Times New Roman" w:cs="Times New Roman"/>
          <w:b/>
          <w:color w:val="auto"/>
          <w:spacing w:val="-4"/>
          <w:sz w:val="28"/>
          <w:szCs w:val="28"/>
          <w:lang w:val="en-US"/>
        </w:rPr>
      </w:pPr>
      <w:r w:rsidRPr="00CA5FA9">
        <w:rPr>
          <w:rFonts w:ascii="Times New Roman" w:eastAsia="Times New Roman" w:hAnsi="Times New Roman" w:cs="Times New Roman"/>
          <w:b/>
          <w:color w:val="auto"/>
          <w:spacing w:val="-4"/>
          <w:sz w:val="28"/>
          <w:szCs w:val="28"/>
          <w:lang w:val="en-US"/>
        </w:rPr>
        <w:t>I</w:t>
      </w:r>
      <w:r w:rsidR="009322DC" w:rsidRPr="00CA5FA9">
        <w:rPr>
          <w:rFonts w:ascii="Times New Roman" w:eastAsia="Times New Roman" w:hAnsi="Times New Roman" w:cs="Times New Roman"/>
          <w:b/>
          <w:color w:val="auto"/>
          <w:spacing w:val="-4"/>
          <w:sz w:val="28"/>
          <w:szCs w:val="28"/>
          <w:lang w:val="en-US"/>
        </w:rPr>
        <w:t>V</w:t>
      </w:r>
      <w:r w:rsidRPr="00CA5FA9">
        <w:rPr>
          <w:rFonts w:ascii="Times New Roman" w:eastAsia="Times New Roman" w:hAnsi="Times New Roman" w:cs="Times New Roman"/>
          <w:b/>
          <w:color w:val="auto"/>
          <w:spacing w:val="-4"/>
          <w:sz w:val="28"/>
          <w:szCs w:val="28"/>
          <w:lang w:val="en-US"/>
        </w:rPr>
        <w:t xml:space="preserve">. </w:t>
      </w:r>
      <w:r w:rsidR="009322DC" w:rsidRPr="00CA5FA9">
        <w:rPr>
          <w:rFonts w:ascii="Times New Roman" w:eastAsia="Times New Roman" w:hAnsi="Times New Roman" w:cs="Times New Roman"/>
          <w:b/>
          <w:color w:val="auto"/>
          <w:spacing w:val="-4"/>
          <w:sz w:val="28"/>
          <w:szCs w:val="28"/>
          <w:lang w:val="en-US"/>
        </w:rPr>
        <w:t>BỐ CỤC VÀ NỘI DUNG CƠ BẢN CỦA DỰ ÁN, DỰ THẢO VĂN BẢN</w:t>
      </w:r>
    </w:p>
    <w:p w14:paraId="41893A23" w14:textId="7E942DB2" w:rsidR="007E1E7F" w:rsidRPr="00CA5FA9" w:rsidRDefault="007E1E7F" w:rsidP="009674CB">
      <w:pPr>
        <w:pBdr>
          <w:top w:val="nil"/>
          <w:left w:val="nil"/>
          <w:bottom w:val="nil"/>
          <w:right w:val="nil"/>
          <w:between w:val="nil"/>
        </w:pBdr>
        <w:shd w:val="clear" w:color="auto" w:fill="FFFFFF"/>
        <w:spacing w:before="80" w:line="360" w:lineRule="exact"/>
        <w:ind w:firstLine="567"/>
        <w:jc w:val="both"/>
        <w:rPr>
          <w:rFonts w:ascii="Times New Roman" w:eastAsia="Times New Roman" w:hAnsi="Times New Roman" w:cs="Times New Roman"/>
          <w:b/>
          <w:color w:val="auto"/>
          <w:sz w:val="28"/>
          <w:szCs w:val="28"/>
          <w:lang w:val="en-US"/>
        </w:rPr>
      </w:pPr>
      <w:r w:rsidRPr="00CA5FA9">
        <w:rPr>
          <w:rFonts w:ascii="Times New Roman" w:eastAsia="Times New Roman" w:hAnsi="Times New Roman" w:cs="Times New Roman"/>
          <w:b/>
          <w:color w:val="auto"/>
          <w:sz w:val="28"/>
          <w:szCs w:val="28"/>
          <w:lang w:val="en-US"/>
        </w:rPr>
        <w:t>1. Phạm vi điều chỉnh, đ</w:t>
      </w:r>
      <w:r w:rsidRPr="00CA5FA9">
        <w:rPr>
          <w:rFonts w:ascii="Times New Roman" w:eastAsia="Times New Roman" w:hAnsi="Times New Roman"/>
          <w:b/>
          <w:bCs/>
          <w:color w:val="auto"/>
          <w:sz w:val="28"/>
          <w:szCs w:val="28"/>
        </w:rPr>
        <w:t>ối tượng áp dụng:</w:t>
      </w:r>
    </w:p>
    <w:p w14:paraId="488838DD" w14:textId="000E98B3" w:rsidR="007E1E7F" w:rsidRPr="00CA5FA9" w:rsidRDefault="007E1E7F" w:rsidP="009674CB">
      <w:pPr>
        <w:shd w:val="clear" w:color="auto" w:fill="FFFFFF"/>
        <w:spacing w:before="80" w:line="360" w:lineRule="exact"/>
        <w:ind w:firstLine="567"/>
        <w:jc w:val="both"/>
        <w:rPr>
          <w:rFonts w:ascii="Times New Roman" w:eastAsia="Times New Roman" w:hAnsi="Times New Roman"/>
          <w:color w:val="auto"/>
          <w:sz w:val="28"/>
          <w:szCs w:val="28"/>
        </w:rPr>
      </w:pPr>
      <w:r w:rsidRPr="00CA5FA9">
        <w:rPr>
          <w:rFonts w:ascii="Times New Roman" w:eastAsia="Times New Roman" w:hAnsi="Times New Roman" w:cs="Times New Roman"/>
          <w:color w:val="auto"/>
          <w:spacing w:val="-4"/>
          <w:sz w:val="28"/>
          <w:szCs w:val="28"/>
        </w:rPr>
        <w:t xml:space="preserve">- </w:t>
      </w:r>
      <w:r w:rsidR="0026312C">
        <w:rPr>
          <w:rFonts w:ascii="Times New Roman" w:eastAsia="Times New Roman" w:hAnsi="Times New Roman" w:cs="Times New Roman"/>
          <w:color w:val="auto"/>
          <w:spacing w:val="-4"/>
          <w:sz w:val="28"/>
          <w:szCs w:val="28"/>
          <w:lang w:val="en-US"/>
        </w:rPr>
        <w:t xml:space="preserve">Phạm vi điều chỉnh: </w:t>
      </w:r>
      <w:r w:rsidR="000240AF" w:rsidRPr="009F34F9">
        <w:rPr>
          <w:rFonts w:ascii="Times New Roman" w:eastAsia="Times New Roman" w:hAnsi="Times New Roman" w:cs="Times New Roman"/>
          <w:bCs/>
          <w:color w:val="auto"/>
          <w:spacing w:val="-2"/>
          <w:sz w:val="28"/>
          <w:szCs w:val="28"/>
          <w:lang w:val="en-US"/>
        </w:rPr>
        <w:t>sửa đổi</w:t>
      </w:r>
      <w:r w:rsidR="00612922">
        <w:rPr>
          <w:rFonts w:ascii="Times New Roman" w:eastAsia="Times New Roman" w:hAnsi="Times New Roman" w:cs="Times New Roman"/>
          <w:bCs/>
          <w:color w:val="auto"/>
          <w:spacing w:val="-2"/>
          <w:sz w:val="28"/>
          <w:szCs w:val="28"/>
          <w:lang w:val="en-US"/>
        </w:rPr>
        <w:t>, bổ sung</w:t>
      </w:r>
      <w:r w:rsidR="000240AF" w:rsidRPr="009F34F9">
        <w:rPr>
          <w:rFonts w:ascii="Times New Roman" w:eastAsia="Times New Roman" w:hAnsi="Times New Roman" w:cs="Times New Roman"/>
          <w:bCs/>
          <w:color w:val="auto"/>
          <w:spacing w:val="-2"/>
          <w:sz w:val="28"/>
          <w:szCs w:val="28"/>
          <w:lang w:val="en-US"/>
        </w:rPr>
        <w:t xml:space="preserve"> </w:t>
      </w:r>
      <w:r w:rsidR="000240AF" w:rsidRPr="00983A5B">
        <w:rPr>
          <w:rFonts w:ascii="Times New Roman" w:eastAsia="Times New Roman" w:hAnsi="Times New Roman" w:cs="Times New Roman"/>
          <w:bCs/>
          <w:color w:val="auto"/>
          <w:spacing w:val="-2"/>
          <w:sz w:val="28"/>
          <w:szCs w:val="28"/>
          <w:lang w:val="en-US"/>
        </w:rPr>
        <w:t>Điều 3</w:t>
      </w:r>
      <w:r w:rsidR="000240AF" w:rsidRPr="009F34F9">
        <w:rPr>
          <w:rFonts w:ascii="Times New Roman" w:eastAsia="Times New Roman" w:hAnsi="Times New Roman" w:cs="Times New Roman"/>
          <w:bCs/>
          <w:color w:val="auto"/>
          <w:spacing w:val="-2"/>
          <w:sz w:val="28"/>
          <w:szCs w:val="28"/>
          <w:lang w:val="en-US"/>
        </w:rPr>
        <w:t xml:space="preserve"> Quy định quản lý hoạt động thoát nước và xử lý nước thải trên địa bàn tỉnh Ninh Bình ban hành kèm theo Quyết định số 175/2025/QĐ-UBND ngày 16/12/2025 của Uỷ ban nhân dân tỉnh Ninh Bình</w:t>
      </w:r>
      <w:r w:rsidRPr="00CA5FA9">
        <w:rPr>
          <w:rFonts w:ascii="Times New Roman" w:eastAsia="Times New Roman" w:hAnsi="Times New Roman"/>
          <w:color w:val="auto"/>
          <w:sz w:val="28"/>
          <w:szCs w:val="28"/>
        </w:rPr>
        <w:t>.</w:t>
      </w:r>
    </w:p>
    <w:p w14:paraId="2CFA628F" w14:textId="4929BE13" w:rsidR="007E1E7F" w:rsidRPr="007A0A74" w:rsidRDefault="007E1E7F" w:rsidP="009674CB">
      <w:pPr>
        <w:shd w:val="clear" w:color="auto" w:fill="FFFFFF"/>
        <w:spacing w:before="80" w:line="360" w:lineRule="exact"/>
        <w:ind w:firstLine="567"/>
        <w:jc w:val="both"/>
        <w:rPr>
          <w:rFonts w:ascii="Times New Roman" w:eastAsia="Times New Roman" w:hAnsi="Times New Roman"/>
          <w:color w:val="auto"/>
          <w:spacing w:val="-4"/>
          <w:sz w:val="28"/>
          <w:szCs w:val="28"/>
        </w:rPr>
      </w:pPr>
      <w:r w:rsidRPr="007A0A74">
        <w:rPr>
          <w:rFonts w:ascii="Times New Roman" w:eastAsia="Times New Roman" w:hAnsi="Times New Roman"/>
          <w:color w:val="auto"/>
          <w:spacing w:val="-4"/>
          <w:sz w:val="28"/>
          <w:szCs w:val="28"/>
        </w:rPr>
        <w:t xml:space="preserve">- </w:t>
      </w:r>
      <w:r w:rsidR="0026312C">
        <w:rPr>
          <w:rFonts w:ascii="Times New Roman" w:eastAsia="Times New Roman" w:hAnsi="Times New Roman"/>
          <w:color w:val="auto"/>
          <w:spacing w:val="-4"/>
          <w:sz w:val="28"/>
          <w:szCs w:val="28"/>
          <w:lang w:val="en-US"/>
        </w:rPr>
        <w:t>Đối tượng áp dụng:</w:t>
      </w:r>
      <w:r w:rsidRPr="007A0A74">
        <w:rPr>
          <w:rFonts w:ascii="Times New Roman" w:eastAsia="Times New Roman" w:hAnsi="Times New Roman"/>
          <w:color w:val="auto"/>
          <w:spacing w:val="-4"/>
          <w:sz w:val="28"/>
          <w:szCs w:val="28"/>
        </w:rPr>
        <w:t xml:space="preserve"> các cơ quan, tổ chức, cá nhân có liên quan đến </w:t>
      </w:r>
      <w:r w:rsidR="007C6764" w:rsidRPr="007C6764">
        <w:rPr>
          <w:rFonts w:ascii="Times New Roman" w:eastAsia="Times New Roman" w:hAnsi="Times New Roman"/>
          <w:color w:val="auto"/>
          <w:spacing w:val="-4"/>
          <w:sz w:val="28"/>
          <w:szCs w:val="28"/>
        </w:rPr>
        <w:t>quản lý hoạt động thoát nước và xử lý nước thải trên địa bàn tỉnh Ninh Bình</w:t>
      </w:r>
      <w:r w:rsidRPr="007A0A74">
        <w:rPr>
          <w:rFonts w:ascii="Times New Roman" w:eastAsia="Times New Roman" w:hAnsi="Times New Roman"/>
          <w:color w:val="auto"/>
          <w:spacing w:val="-4"/>
          <w:sz w:val="28"/>
          <w:szCs w:val="28"/>
        </w:rPr>
        <w:t xml:space="preserve">. </w:t>
      </w:r>
    </w:p>
    <w:p w14:paraId="2961691F" w14:textId="77777777" w:rsidR="009322DC" w:rsidRPr="00CA5FA9" w:rsidRDefault="009322DC" w:rsidP="009674CB">
      <w:pPr>
        <w:shd w:val="clear" w:color="auto" w:fill="FFFFFF"/>
        <w:spacing w:before="80" w:line="360" w:lineRule="exact"/>
        <w:ind w:firstLine="567"/>
        <w:jc w:val="both"/>
        <w:rPr>
          <w:rFonts w:ascii="Times New Roman" w:eastAsia="Times New Roman" w:hAnsi="Times New Roman"/>
          <w:b/>
          <w:bCs/>
          <w:color w:val="auto"/>
          <w:sz w:val="28"/>
          <w:szCs w:val="28"/>
          <w:lang w:val="en-US"/>
        </w:rPr>
      </w:pPr>
      <w:r w:rsidRPr="00CA5FA9">
        <w:rPr>
          <w:rFonts w:ascii="Times New Roman" w:eastAsia="Times New Roman" w:hAnsi="Times New Roman"/>
          <w:b/>
          <w:bCs/>
          <w:color w:val="auto"/>
          <w:sz w:val="28"/>
          <w:szCs w:val="28"/>
          <w:lang w:val="en-US"/>
        </w:rPr>
        <w:t>2. Bố cục của dự thảo văn bản</w:t>
      </w:r>
    </w:p>
    <w:p w14:paraId="706940E5" w14:textId="77777777" w:rsidR="000240AF" w:rsidRDefault="00772A23" w:rsidP="009674CB">
      <w:pPr>
        <w:shd w:val="clear" w:color="auto" w:fill="FFFFFF"/>
        <w:spacing w:before="80" w:line="360" w:lineRule="exact"/>
        <w:ind w:firstLine="567"/>
        <w:jc w:val="both"/>
        <w:rPr>
          <w:rFonts w:ascii="Times New Roman" w:eastAsia="Times New Roman" w:hAnsi="Times New Roman" w:cs="Times New Roman"/>
          <w:color w:val="auto"/>
          <w:sz w:val="28"/>
          <w:szCs w:val="28"/>
          <w:lang w:val="en-US"/>
        </w:rPr>
      </w:pPr>
      <w:r w:rsidRPr="002F643E">
        <w:rPr>
          <w:rFonts w:ascii="Times New Roman" w:eastAsia="Times New Roman" w:hAnsi="Times New Roman" w:cs="Times New Roman"/>
          <w:color w:val="auto"/>
          <w:sz w:val="28"/>
          <w:szCs w:val="28"/>
          <w:lang w:val="en-US"/>
        </w:rPr>
        <w:t>Dự thảo</w:t>
      </w:r>
      <w:r w:rsidR="007E1E7F" w:rsidRPr="002F643E">
        <w:rPr>
          <w:rFonts w:ascii="Times New Roman" w:eastAsia="Times New Roman" w:hAnsi="Times New Roman" w:cs="Times New Roman"/>
          <w:color w:val="auto"/>
          <w:sz w:val="28"/>
          <w:szCs w:val="28"/>
        </w:rPr>
        <w:t xml:space="preserve"> Quyết định </w:t>
      </w:r>
      <w:r w:rsidRPr="00CA4E39">
        <w:rPr>
          <w:rFonts w:ascii="Times New Roman" w:eastAsia="Times New Roman" w:hAnsi="Times New Roman" w:cs="Times New Roman"/>
          <w:color w:val="auto"/>
          <w:sz w:val="28"/>
          <w:szCs w:val="28"/>
        </w:rPr>
        <w:t xml:space="preserve">gồm </w:t>
      </w:r>
      <w:r w:rsidR="00D877AE" w:rsidRPr="00CA4E39">
        <w:rPr>
          <w:rFonts w:ascii="Times New Roman" w:eastAsia="Times New Roman" w:hAnsi="Times New Roman" w:cs="Times New Roman"/>
          <w:color w:val="auto"/>
          <w:sz w:val="28"/>
          <w:szCs w:val="28"/>
        </w:rPr>
        <w:t>03 Điều</w:t>
      </w:r>
      <w:r w:rsidR="000240AF">
        <w:rPr>
          <w:rFonts w:ascii="Times New Roman" w:eastAsia="Times New Roman" w:hAnsi="Times New Roman" w:cs="Times New Roman"/>
          <w:color w:val="auto"/>
          <w:sz w:val="28"/>
          <w:szCs w:val="28"/>
          <w:lang w:val="en-US"/>
        </w:rPr>
        <w:t>:</w:t>
      </w:r>
      <w:r w:rsidR="00D877AE" w:rsidRPr="00CA4E39">
        <w:rPr>
          <w:rFonts w:ascii="Times New Roman" w:eastAsia="Times New Roman" w:hAnsi="Times New Roman" w:cs="Times New Roman"/>
          <w:color w:val="auto"/>
          <w:sz w:val="28"/>
          <w:szCs w:val="28"/>
        </w:rPr>
        <w:t xml:space="preserve"> </w:t>
      </w:r>
    </w:p>
    <w:p w14:paraId="773FA389" w14:textId="0C4FF8D2" w:rsidR="000240AF" w:rsidRDefault="000240AF" w:rsidP="009674CB">
      <w:pPr>
        <w:shd w:val="clear" w:color="auto" w:fill="FFFFFF"/>
        <w:spacing w:before="80" w:line="360" w:lineRule="exact"/>
        <w:ind w:firstLine="567"/>
        <w:jc w:val="both"/>
        <w:rPr>
          <w:rFonts w:ascii="Times New Roman" w:eastAsia="Times New Roman" w:hAnsi="Times New Roman" w:cs="Times New Roman"/>
          <w:bCs/>
          <w:color w:val="auto"/>
          <w:spacing w:val="-2"/>
          <w:sz w:val="28"/>
          <w:szCs w:val="28"/>
          <w:lang w:val="en-US"/>
        </w:rPr>
      </w:pPr>
      <w:r>
        <w:rPr>
          <w:rFonts w:ascii="Times New Roman" w:eastAsia="Times New Roman" w:hAnsi="Times New Roman" w:cs="Times New Roman"/>
          <w:color w:val="auto"/>
          <w:sz w:val="28"/>
          <w:szCs w:val="28"/>
          <w:lang w:val="en-US"/>
        </w:rPr>
        <w:t xml:space="preserve">- Điều 1: Sửa đổi Điều 3 </w:t>
      </w:r>
      <w:r w:rsidRPr="009F34F9">
        <w:rPr>
          <w:rFonts w:ascii="Times New Roman" w:eastAsia="Times New Roman" w:hAnsi="Times New Roman" w:cs="Times New Roman"/>
          <w:bCs/>
          <w:color w:val="auto"/>
          <w:spacing w:val="-2"/>
          <w:sz w:val="28"/>
          <w:szCs w:val="28"/>
          <w:lang w:val="en-US"/>
        </w:rPr>
        <w:t>Quy định quản lý hoạt động thoát nước và xử lý nước thải trên địa bàn tỉnh Ninh Bình ban hành kèm theo Quyết định số 175/2025/QĐ-UBND ngày 16/12/2025 của Uỷ ban nhân dân tỉnh Ninh Bình</w:t>
      </w:r>
      <w:r>
        <w:rPr>
          <w:rFonts w:ascii="Times New Roman" w:eastAsia="Times New Roman" w:hAnsi="Times New Roman" w:cs="Times New Roman"/>
          <w:bCs/>
          <w:color w:val="auto"/>
          <w:spacing w:val="-2"/>
          <w:sz w:val="28"/>
          <w:szCs w:val="28"/>
          <w:lang w:val="en-US"/>
        </w:rPr>
        <w:t>;</w:t>
      </w:r>
    </w:p>
    <w:p w14:paraId="459086D7" w14:textId="4CB6FD2E" w:rsidR="000240AF" w:rsidRDefault="000240AF" w:rsidP="009674CB">
      <w:pPr>
        <w:shd w:val="clear" w:color="auto" w:fill="FFFFFF"/>
        <w:spacing w:before="80" w:line="360" w:lineRule="exact"/>
        <w:ind w:firstLine="567"/>
        <w:jc w:val="both"/>
        <w:rPr>
          <w:rFonts w:ascii="Times New Roman" w:eastAsia="Times New Roman" w:hAnsi="Times New Roman" w:cs="Times New Roman"/>
          <w:bCs/>
          <w:color w:val="auto"/>
          <w:spacing w:val="-2"/>
          <w:sz w:val="28"/>
          <w:szCs w:val="28"/>
          <w:lang w:val="en-US"/>
        </w:rPr>
      </w:pPr>
      <w:r>
        <w:rPr>
          <w:rFonts w:ascii="Times New Roman" w:eastAsia="Times New Roman" w:hAnsi="Times New Roman" w:cs="Times New Roman"/>
          <w:bCs/>
          <w:color w:val="auto"/>
          <w:spacing w:val="-2"/>
          <w:sz w:val="28"/>
          <w:szCs w:val="28"/>
          <w:lang w:val="en-US"/>
        </w:rPr>
        <w:t>- Điều 2: Hiệu lực thi hành;</w:t>
      </w:r>
    </w:p>
    <w:p w14:paraId="77A9D5E0" w14:textId="65287C8C" w:rsidR="000240AF" w:rsidRDefault="000240AF" w:rsidP="009674CB">
      <w:pPr>
        <w:shd w:val="clear" w:color="auto" w:fill="FFFFFF"/>
        <w:spacing w:before="80" w:line="360" w:lineRule="exact"/>
        <w:ind w:firstLine="567"/>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bCs/>
          <w:color w:val="auto"/>
          <w:spacing w:val="-2"/>
          <w:sz w:val="28"/>
          <w:szCs w:val="28"/>
          <w:lang w:val="en-US"/>
        </w:rPr>
        <w:t>- Điều 3: Tổ chức thực hiện.</w:t>
      </w:r>
    </w:p>
    <w:p w14:paraId="03A754A6" w14:textId="0CBC2D4F" w:rsidR="00D60AE5" w:rsidRPr="00CA5FA9" w:rsidRDefault="00D60AE5" w:rsidP="006E796E">
      <w:pPr>
        <w:shd w:val="clear" w:color="auto" w:fill="FFFFFF"/>
        <w:spacing w:before="80" w:line="360" w:lineRule="exact"/>
        <w:ind w:firstLine="567"/>
        <w:jc w:val="both"/>
        <w:rPr>
          <w:rFonts w:ascii="Times New Roman" w:eastAsia="Times New Roman" w:hAnsi="Times New Roman"/>
          <w:b/>
          <w:bCs/>
          <w:color w:val="auto"/>
          <w:sz w:val="28"/>
          <w:szCs w:val="28"/>
          <w:lang w:val="en-US"/>
        </w:rPr>
      </w:pPr>
      <w:r w:rsidRPr="00CA5FA9">
        <w:rPr>
          <w:rFonts w:ascii="Times New Roman" w:eastAsia="Times New Roman" w:hAnsi="Times New Roman"/>
          <w:b/>
          <w:bCs/>
          <w:color w:val="auto"/>
          <w:sz w:val="28"/>
          <w:szCs w:val="28"/>
          <w:lang w:val="en-US"/>
        </w:rPr>
        <w:t>3. Nội dung cơ bản của dự thảo văn bản:</w:t>
      </w:r>
    </w:p>
    <w:p w14:paraId="357FBA3A" w14:textId="4BFD4DF0" w:rsidR="007D4BFC" w:rsidRPr="004C0728" w:rsidRDefault="007D4BFC" w:rsidP="007D4BFC">
      <w:pPr>
        <w:pBdr>
          <w:top w:val="nil"/>
          <w:left w:val="nil"/>
          <w:bottom w:val="nil"/>
          <w:right w:val="nil"/>
          <w:between w:val="nil"/>
        </w:pBdr>
        <w:shd w:val="clear" w:color="auto" w:fill="FFFFFF"/>
        <w:spacing w:before="80" w:line="360" w:lineRule="exact"/>
        <w:ind w:firstLine="567"/>
        <w:jc w:val="both"/>
        <w:rPr>
          <w:rFonts w:ascii="Times New Roman" w:eastAsia="Times New Roman" w:hAnsi="Times New Roman" w:cs="Times New Roman"/>
          <w:color w:val="auto"/>
          <w:sz w:val="28"/>
          <w:szCs w:val="28"/>
          <w:lang w:val="en-US" w:eastAsia="en-US"/>
        </w:rPr>
      </w:pPr>
      <w:bookmarkStart w:id="5" w:name="dieu_53"/>
      <w:r w:rsidRPr="004C0728">
        <w:rPr>
          <w:rFonts w:ascii="Times New Roman" w:eastAsia="Times New Roman" w:hAnsi="Times New Roman" w:cs="Times New Roman"/>
          <w:color w:val="auto"/>
          <w:sz w:val="28"/>
          <w:szCs w:val="28"/>
          <w:lang w:val="en-US" w:eastAsia="en-US"/>
        </w:rPr>
        <w:t xml:space="preserve">Nội dung cơ bản của dự thảo </w:t>
      </w:r>
      <w:r w:rsidR="00F53746" w:rsidRPr="004C0728">
        <w:rPr>
          <w:rFonts w:ascii="Times New Roman" w:eastAsia="Times New Roman" w:hAnsi="Times New Roman" w:cs="Times New Roman"/>
          <w:color w:val="auto"/>
          <w:sz w:val="28"/>
          <w:szCs w:val="28"/>
          <w:lang w:val="en-US"/>
        </w:rPr>
        <w:t>Quyết định sửa đổi</w:t>
      </w:r>
      <w:r w:rsidR="001A2BFE">
        <w:rPr>
          <w:rFonts w:ascii="Times New Roman" w:eastAsia="Times New Roman" w:hAnsi="Times New Roman" w:cs="Times New Roman"/>
          <w:color w:val="auto"/>
          <w:sz w:val="28"/>
          <w:szCs w:val="28"/>
          <w:lang w:val="en-US"/>
        </w:rPr>
        <w:t>, bổ sung</w:t>
      </w:r>
      <w:r w:rsidR="00F53746" w:rsidRPr="004C0728">
        <w:rPr>
          <w:rFonts w:ascii="Times New Roman" w:eastAsia="Times New Roman" w:hAnsi="Times New Roman" w:cs="Times New Roman"/>
          <w:color w:val="auto"/>
          <w:sz w:val="28"/>
          <w:szCs w:val="28"/>
          <w:lang w:val="en-US"/>
        </w:rPr>
        <w:t xml:space="preserve"> </w:t>
      </w:r>
      <w:r w:rsidR="00F53746" w:rsidRPr="004C0728">
        <w:rPr>
          <w:rFonts w:ascii="Times New Roman" w:eastAsia="Times New Roman" w:hAnsi="Times New Roman" w:cs="Times New Roman"/>
          <w:bCs/>
          <w:color w:val="auto"/>
          <w:spacing w:val="-2"/>
          <w:sz w:val="28"/>
          <w:szCs w:val="28"/>
          <w:lang w:val="en-US"/>
        </w:rPr>
        <w:t>Quy định quản lý hoạt động thoát nước và xử lý nước thải trên địa bàn tỉnh Ninh Bình ban hành kèm theo Quyết định số 175/2025/QĐ-UBND ngày 16/12/2025 của Uỷ ban nhân dân tỉnh Ninh Bình</w:t>
      </w:r>
      <w:r w:rsidRPr="004C0728">
        <w:rPr>
          <w:rFonts w:ascii="Times New Roman" w:eastAsia="Times New Roman" w:hAnsi="Times New Roman" w:cs="Times New Roman"/>
          <w:color w:val="auto"/>
          <w:sz w:val="28"/>
          <w:szCs w:val="28"/>
          <w:lang w:val="en-US" w:eastAsia="en-US"/>
        </w:rPr>
        <w:t xml:space="preserve"> như sau:</w:t>
      </w:r>
    </w:p>
    <w:p w14:paraId="242F110A" w14:textId="77777777" w:rsidR="004C0728" w:rsidRPr="004C0728" w:rsidRDefault="004C0728" w:rsidP="004C0728">
      <w:pPr>
        <w:spacing w:before="80"/>
        <w:ind w:firstLine="567"/>
        <w:jc w:val="both"/>
        <w:rPr>
          <w:rFonts w:ascii="Times New Roman" w:hAnsi="Times New Roman" w:cs="Times New Roman"/>
          <w:sz w:val="28"/>
          <w:szCs w:val="28"/>
        </w:rPr>
      </w:pPr>
      <w:bookmarkStart w:id="6" w:name="_Hlk226120008"/>
      <w:r w:rsidRPr="004C0728">
        <w:rPr>
          <w:rFonts w:ascii="Times New Roman" w:hAnsi="Times New Roman" w:cs="Times New Roman"/>
          <w:sz w:val="28"/>
          <w:szCs w:val="28"/>
        </w:rPr>
        <w:t xml:space="preserve">“1. Ủy ban nhân dân cấp xã là chủ sở hữu đối với công trình thoát nước mưa, công trình thu gom, xử lý nước thải, xử lý bùn thải từ hệ thống thoát nước trong địa giới hành chính quản lý </w:t>
      </w:r>
      <w:bookmarkStart w:id="7" w:name="_Hlk226121476"/>
      <w:r w:rsidRPr="004C0728">
        <w:rPr>
          <w:rFonts w:ascii="Times New Roman" w:hAnsi="Times New Roman" w:cs="Times New Roman"/>
          <w:sz w:val="28"/>
          <w:szCs w:val="28"/>
        </w:rPr>
        <w:t>(trừ công trình thoát nước tại khoản 2, khoản 3 Điều này</w:t>
      </w:r>
      <w:bookmarkEnd w:id="7"/>
      <w:r w:rsidRPr="004C0728">
        <w:rPr>
          <w:rFonts w:ascii="Times New Roman" w:hAnsi="Times New Roman" w:cs="Times New Roman"/>
          <w:sz w:val="28"/>
          <w:szCs w:val="28"/>
        </w:rPr>
        <w:t xml:space="preserve">, công trình thoát nước gắn liền với các tuyến đường do Sở Xây dựng quản lý theo quy định quản lý và bảo vệ kết cấu hạ tầng đường bộ hoặc các trường hợp được Ủy ban nhân dân tỉnh giao cho các đơn vị khác). </w:t>
      </w:r>
    </w:p>
    <w:p w14:paraId="3CAD71A4" w14:textId="77777777" w:rsidR="004C0728" w:rsidRPr="004C0728" w:rsidRDefault="004C0728" w:rsidP="004C0728">
      <w:pPr>
        <w:pStyle w:val="NormalWeb"/>
        <w:shd w:val="clear" w:color="auto" w:fill="FFFFFF"/>
        <w:spacing w:before="80" w:beforeAutospacing="0" w:after="0" w:afterAutospacing="0"/>
        <w:ind w:firstLine="567"/>
        <w:jc w:val="both"/>
        <w:rPr>
          <w:sz w:val="28"/>
          <w:szCs w:val="28"/>
        </w:rPr>
      </w:pPr>
      <w:r w:rsidRPr="004C0728">
        <w:rPr>
          <w:sz w:val="28"/>
          <w:szCs w:val="28"/>
        </w:rPr>
        <w:lastRenderedPageBreak/>
        <w:t>2. Đối với hệ thống thoát nước được đầu tư xây dựng từ nguồn vốn ngân sách nhà nước trong các khu chức năng, giao cơ quan quản lý các khu chức năng liên quan là chủ sở hữu.</w:t>
      </w:r>
    </w:p>
    <w:p w14:paraId="64ED8594" w14:textId="77777777" w:rsidR="004C0728" w:rsidRPr="004C0728" w:rsidRDefault="004C0728" w:rsidP="004C0728">
      <w:pPr>
        <w:pStyle w:val="NormalWeb"/>
        <w:shd w:val="clear" w:color="auto" w:fill="FFFFFF"/>
        <w:spacing w:before="80" w:beforeAutospacing="0" w:after="0" w:afterAutospacing="0"/>
        <w:ind w:firstLine="567"/>
        <w:jc w:val="both"/>
        <w:rPr>
          <w:sz w:val="28"/>
          <w:szCs w:val="28"/>
        </w:rPr>
      </w:pPr>
      <w:r w:rsidRPr="004C0728">
        <w:rPr>
          <w:sz w:val="28"/>
          <w:szCs w:val="28"/>
        </w:rPr>
        <w:t>3. Các tổ chức, cá nhân đầu tư xây dựng hệ thống thoát nước trên địa bàn tỉnh là chủ sở hữu công trình thoát nước do mình bỏ vốn đầu tư và chịu trách nhiệm quản lý, vận hành hệ thống thoát nước đến khi bàn giao cho chủ sở hữu theo quy định tại Điều này.”.</w:t>
      </w:r>
    </w:p>
    <w:bookmarkEnd w:id="6"/>
    <w:p w14:paraId="71B66E8D" w14:textId="45489DE6" w:rsidR="004D5FB2" w:rsidRPr="00CA5FA9" w:rsidRDefault="004D5FB2" w:rsidP="009674CB">
      <w:pPr>
        <w:shd w:val="clear" w:color="auto" w:fill="FFFFFF"/>
        <w:spacing w:before="80" w:line="360" w:lineRule="exact"/>
        <w:ind w:firstLine="567"/>
        <w:jc w:val="center"/>
        <w:rPr>
          <w:rFonts w:ascii="Times New Roman" w:eastAsia="Times New Roman" w:hAnsi="Times New Roman" w:cs="Times New Roman"/>
          <w:i/>
          <w:iCs/>
          <w:color w:val="auto"/>
          <w:spacing w:val="-4"/>
          <w:sz w:val="28"/>
          <w:szCs w:val="28"/>
          <w:lang w:val="en-US"/>
        </w:rPr>
      </w:pPr>
      <w:r w:rsidRPr="004C0728">
        <w:rPr>
          <w:rFonts w:ascii="Times New Roman" w:eastAsia="Times New Roman" w:hAnsi="Times New Roman" w:cs="Times New Roman"/>
          <w:i/>
          <w:iCs/>
          <w:color w:val="auto"/>
          <w:spacing w:val="-4"/>
          <w:sz w:val="28"/>
          <w:szCs w:val="28"/>
          <w:lang w:val="en-US"/>
        </w:rPr>
        <w:t>(</w:t>
      </w:r>
      <w:r w:rsidR="00460775" w:rsidRPr="004C0728">
        <w:rPr>
          <w:rFonts w:ascii="Times New Roman" w:eastAsia="Times New Roman" w:hAnsi="Times New Roman" w:cs="Times New Roman"/>
          <w:i/>
          <w:iCs/>
          <w:color w:val="auto"/>
          <w:spacing w:val="-4"/>
          <w:sz w:val="28"/>
          <w:szCs w:val="28"/>
          <w:lang w:val="en-US"/>
        </w:rPr>
        <w:t>Nội dung c</w:t>
      </w:r>
      <w:r w:rsidRPr="004C0728">
        <w:rPr>
          <w:rFonts w:ascii="Times New Roman" w:eastAsia="Times New Roman" w:hAnsi="Times New Roman" w:cs="Times New Roman"/>
          <w:i/>
          <w:iCs/>
          <w:color w:val="auto"/>
          <w:spacing w:val="-4"/>
          <w:sz w:val="28"/>
          <w:szCs w:val="28"/>
          <w:lang w:val="en-US"/>
        </w:rPr>
        <w:t>hi tiết theo</w:t>
      </w:r>
      <w:r w:rsidRPr="00CA5FA9">
        <w:rPr>
          <w:rFonts w:ascii="Times New Roman" w:eastAsia="Times New Roman" w:hAnsi="Times New Roman" w:cs="Times New Roman"/>
          <w:i/>
          <w:iCs/>
          <w:color w:val="auto"/>
          <w:spacing w:val="-4"/>
          <w:sz w:val="28"/>
          <w:szCs w:val="28"/>
          <w:lang w:val="en-US"/>
        </w:rPr>
        <w:t xml:space="preserve"> dự thảo Quyết định gửi kèm)</w:t>
      </w:r>
    </w:p>
    <w:bookmarkEnd w:id="5"/>
    <w:p w14:paraId="4A6D8FAF" w14:textId="0AA51A58" w:rsidR="00292A2F" w:rsidRPr="00292A2F" w:rsidRDefault="00292A2F" w:rsidP="00CA4E39">
      <w:pPr>
        <w:pBdr>
          <w:top w:val="nil"/>
          <w:left w:val="nil"/>
          <w:bottom w:val="nil"/>
          <w:right w:val="nil"/>
          <w:between w:val="nil"/>
        </w:pBdr>
        <w:shd w:val="clear" w:color="auto" w:fill="FFFFFF"/>
        <w:spacing w:before="80" w:line="360" w:lineRule="exact"/>
        <w:ind w:firstLine="567"/>
        <w:jc w:val="both"/>
        <w:rPr>
          <w:rFonts w:ascii="Times New Roman" w:eastAsia="Times New Roman" w:hAnsi="Times New Roman" w:cs="Times New Roman"/>
          <w:b/>
          <w:color w:val="auto"/>
          <w:spacing w:val="-4"/>
          <w:sz w:val="28"/>
          <w:szCs w:val="28"/>
          <w:lang w:val="en-US"/>
        </w:rPr>
      </w:pPr>
      <w:r>
        <w:rPr>
          <w:rFonts w:ascii="Times New Roman" w:eastAsia="Times New Roman" w:hAnsi="Times New Roman" w:cs="Times New Roman"/>
          <w:b/>
          <w:color w:val="auto"/>
          <w:spacing w:val="-4"/>
          <w:sz w:val="28"/>
          <w:szCs w:val="28"/>
          <w:lang w:val="en-US"/>
        </w:rPr>
        <w:t xml:space="preserve">V. </w:t>
      </w:r>
      <w:r w:rsidRPr="00292A2F">
        <w:rPr>
          <w:rFonts w:ascii="Times New Roman" w:eastAsia="Times New Roman" w:hAnsi="Times New Roman" w:cs="Times New Roman"/>
          <w:b/>
          <w:color w:val="auto"/>
          <w:spacing w:val="-4"/>
          <w:sz w:val="28"/>
          <w:szCs w:val="28"/>
          <w:lang w:val="en-US"/>
        </w:rPr>
        <w:t>NHỮNG NỘI DUNG BỔ SUNG MỚI SO VỚI DỰ THẢO VĂN BẢN GỬI THẨM ĐỊNH</w:t>
      </w:r>
    </w:p>
    <w:p w14:paraId="1699CA21" w14:textId="61EEB13E" w:rsidR="00CE4B95" w:rsidRDefault="00CE4B95" w:rsidP="00CE4B95">
      <w:pPr>
        <w:pBdr>
          <w:top w:val="nil"/>
          <w:left w:val="nil"/>
          <w:bottom w:val="nil"/>
          <w:right w:val="nil"/>
          <w:between w:val="nil"/>
        </w:pBdr>
        <w:shd w:val="clear" w:color="auto" w:fill="FFFFFF"/>
        <w:spacing w:before="80" w:line="360" w:lineRule="exact"/>
        <w:ind w:firstLine="567"/>
        <w:jc w:val="both"/>
        <w:rPr>
          <w:rFonts w:ascii="Times New Roman" w:eastAsia="Times New Roman" w:hAnsi="Times New Roman" w:cs="Times New Roman"/>
          <w:bCs/>
          <w:color w:val="auto"/>
          <w:spacing w:val="-4"/>
          <w:sz w:val="28"/>
          <w:szCs w:val="28"/>
          <w:lang w:val="en-US"/>
        </w:rPr>
      </w:pPr>
      <w:r w:rsidRPr="00CE4B95">
        <w:rPr>
          <w:rFonts w:ascii="Times New Roman" w:eastAsia="Times New Roman" w:hAnsi="Times New Roman" w:cs="Times New Roman"/>
          <w:bCs/>
          <w:color w:val="auto"/>
          <w:spacing w:val="-4"/>
          <w:sz w:val="28"/>
          <w:szCs w:val="28"/>
          <w:lang w:val="en-US"/>
        </w:rPr>
        <w:t>Dự thảo Quy</w:t>
      </w:r>
      <w:r w:rsidR="00D92081">
        <w:rPr>
          <w:rFonts w:ascii="Times New Roman" w:eastAsia="Times New Roman" w:hAnsi="Times New Roman" w:cs="Times New Roman"/>
          <w:bCs/>
          <w:color w:val="auto"/>
          <w:spacing w:val="-4"/>
          <w:sz w:val="28"/>
          <w:szCs w:val="28"/>
          <w:lang w:val="en-US"/>
        </w:rPr>
        <w:t>ết định</w:t>
      </w:r>
      <w:r w:rsidRPr="00CE4B95">
        <w:rPr>
          <w:rFonts w:ascii="Times New Roman" w:eastAsia="Times New Roman" w:hAnsi="Times New Roman" w:cs="Times New Roman"/>
          <w:bCs/>
          <w:color w:val="auto"/>
          <w:spacing w:val="-4"/>
          <w:sz w:val="28"/>
          <w:szCs w:val="28"/>
          <w:lang w:val="en-US"/>
        </w:rPr>
        <w:t xml:space="preserve"> được chỉnh sửa, hoàn thiện</w:t>
      </w:r>
      <w:r>
        <w:rPr>
          <w:rFonts w:ascii="Times New Roman" w:eastAsia="Times New Roman" w:hAnsi="Times New Roman" w:cs="Times New Roman"/>
          <w:bCs/>
          <w:color w:val="auto"/>
          <w:spacing w:val="-4"/>
          <w:sz w:val="28"/>
          <w:szCs w:val="28"/>
          <w:lang w:val="en-US"/>
        </w:rPr>
        <w:t xml:space="preserve"> </w:t>
      </w:r>
      <w:r w:rsidRPr="00CE4B95">
        <w:rPr>
          <w:rFonts w:ascii="Times New Roman" w:eastAsia="Times New Roman" w:hAnsi="Times New Roman" w:cs="Times New Roman"/>
          <w:bCs/>
          <w:color w:val="auto"/>
          <w:spacing w:val="-4"/>
          <w:sz w:val="28"/>
          <w:szCs w:val="28"/>
          <w:lang w:val="en-US"/>
        </w:rPr>
        <w:t>theo ý kiến thẩm định của Sở Tư pháp, không có các nội dung bổ sung mới.</w:t>
      </w:r>
    </w:p>
    <w:p w14:paraId="0C21CD45" w14:textId="03C0CD8A" w:rsidR="009322DC" w:rsidRPr="00CA5FA9" w:rsidRDefault="009322DC" w:rsidP="00CE4B95">
      <w:pPr>
        <w:pBdr>
          <w:top w:val="nil"/>
          <w:left w:val="nil"/>
          <w:bottom w:val="nil"/>
          <w:right w:val="nil"/>
          <w:between w:val="nil"/>
        </w:pBdr>
        <w:shd w:val="clear" w:color="auto" w:fill="FFFFFF"/>
        <w:spacing w:before="80" w:line="360" w:lineRule="exact"/>
        <w:ind w:firstLine="567"/>
        <w:jc w:val="both"/>
        <w:rPr>
          <w:rFonts w:ascii="Times New Roman" w:eastAsia="Times New Roman" w:hAnsi="Times New Roman" w:cs="Times New Roman"/>
          <w:b/>
          <w:color w:val="auto"/>
          <w:spacing w:val="-4"/>
          <w:sz w:val="28"/>
          <w:szCs w:val="28"/>
          <w:lang w:val="en-US"/>
        </w:rPr>
      </w:pPr>
      <w:r w:rsidRPr="00CA5FA9">
        <w:rPr>
          <w:rFonts w:ascii="Times New Roman" w:eastAsia="Times New Roman" w:hAnsi="Times New Roman" w:cs="Times New Roman"/>
          <w:b/>
          <w:color w:val="auto"/>
          <w:spacing w:val="-4"/>
          <w:sz w:val="28"/>
          <w:szCs w:val="28"/>
          <w:lang w:val="en-US"/>
        </w:rPr>
        <w:t>V</w:t>
      </w:r>
      <w:r w:rsidR="00292A2F">
        <w:rPr>
          <w:rFonts w:ascii="Times New Roman" w:eastAsia="Times New Roman" w:hAnsi="Times New Roman" w:cs="Times New Roman"/>
          <w:b/>
          <w:color w:val="auto"/>
          <w:spacing w:val="-4"/>
          <w:sz w:val="28"/>
          <w:szCs w:val="28"/>
          <w:lang w:val="en-US"/>
        </w:rPr>
        <w:t>I</w:t>
      </w:r>
      <w:r w:rsidRPr="00CA5FA9">
        <w:rPr>
          <w:rFonts w:ascii="Times New Roman" w:eastAsia="Times New Roman" w:hAnsi="Times New Roman" w:cs="Times New Roman"/>
          <w:b/>
          <w:color w:val="auto"/>
          <w:spacing w:val="-4"/>
          <w:sz w:val="28"/>
          <w:szCs w:val="28"/>
          <w:lang w:val="en-US"/>
        </w:rPr>
        <w:t>. DỰ KIẾN NGUỒN LỰC, ĐIỀU KIỆN ĐẢM BẢO CHO VIỆC THI HÀNH VĂN BẢN</w:t>
      </w:r>
      <w:r w:rsidR="00250E2C">
        <w:rPr>
          <w:rFonts w:ascii="Times New Roman" w:eastAsia="Times New Roman" w:hAnsi="Times New Roman" w:cs="Times New Roman"/>
          <w:b/>
          <w:color w:val="auto"/>
          <w:spacing w:val="-4"/>
          <w:sz w:val="28"/>
          <w:szCs w:val="28"/>
          <w:lang w:val="en-US"/>
        </w:rPr>
        <w:t xml:space="preserve"> </w:t>
      </w:r>
      <w:r w:rsidR="00250E2C" w:rsidRPr="00250E2C">
        <w:rPr>
          <w:rFonts w:ascii="Times New Roman" w:eastAsia="Times New Roman" w:hAnsi="Times New Roman" w:cs="Times New Roman"/>
          <w:b/>
          <w:bCs/>
          <w:color w:val="auto"/>
          <w:spacing w:val="-4"/>
          <w:sz w:val="28"/>
          <w:szCs w:val="28"/>
        </w:rPr>
        <w:t>VÀ THỜI GIAN TRÌNH BAN HÀNH</w:t>
      </w:r>
    </w:p>
    <w:p w14:paraId="07CC7981" w14:textId="465A399A" w:rsidR="009322DC" w:rsidRDefault="00250E2C" w:rsidP="009674CB">
      <w:pPr>
        <w:pBdr>
          <w:top w:val="nil"/>
          <w:left w:val="nil"/>
          <w:bottom w:val="nil"/>
          <w:right w:val="nil"/>
          <w:between w:val="nil"/>
        </w:pBdr>
        <w:shd w:val="clear" w:color="auto" w:fill="FFFFFF"/>
        <w:spacing w:before="80" w:line="288" w:lineRule="auto"/>
        <w:ind w:firstLine="567"/>
        <w:jc w:val="both"/>
        <w:rPr>
          <w:rFonts w:ascii="Times New Roman" w:eastAsia="Times New Roman" w:hAnsi="Times New Roman" w:cs="Times New Roman"/>
          <w:color w:val="auto"/>
          <w:sz w:val="28"/>
          <w:szCs w:val="28"/>
          <w:lang w:val="en-US"/>
        </w:rPr>
      </w:pPr>
      <w:r w:rsidRPr="00CA4E39">
        <w:rPr>
          <w:rFonts w:ascii="Times New Roman" w:eastAsia="Times New Roman" w:hAnsi="Times New Roman" w:cs="Times New Roman"/>
          <w:color w:val="auto"/>
          <w:sz w:val="28"/>
          <w:szCs w:val="28"/>
          <w:lang w:val="en-US"/>
        </w:rPr>
        <w:t xml:space="preserve">1. Về nguồn lực: </w:t>
      </w:r>
      <w:r w:rsidR="009322DC" w:rsidRPr="00CA4E39">
        <w:rPr>
          <w:rFonts w:ascii="Times New Roman" w:eastAsia="Times New Roman" w:hAnsi="Times New Roman" w:cs="Times New Roman"/>
          <w:color w:val="auto"/>
          <w:sz w:val="28"/>
          <w:szCs w:val="28"/>
          <w:lang w:val="en-US"/>
        </w:rPr>
        <w:t>Quy định này không làm phát sinh thủ tục, tổ chức, bộ máy khi triển khai thực hiện.</w:t>
      </w:r>
    </w:p>
    <w:p w14:paraId="0747D14E" w14:textId="73AE9329" w:rsidR="00250E2C" w:rsidRPr="00CA4E39" w:rsidRDefault="00250E2C" w:rsidP="009674CB">
      <w:pPr>
        <w:pBdr>
          <w:top w:val="nil"/>
          <w:left w:val="nil"/>
          <w:bottom w:val="nil"/>
          <w:right w:val="nil"/>
          <w:between w:val="nil"/>
        </w:pBdr>
        <w:shd w:val="clear" w:color="auto" w:fill="FFFFFF"/>
        <w:spacing w:before="80" w:line="288" w:lineRule="auto"/>
        <w:ind w:firstLine="567"/>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 xml:space="preserve">2. Thời gian trình ban hành: </w:t>
      </w:r>
      <w:r w:rsidR="00273CFE">
        <w:rPr>
          <w:rFonts w:ascii="Times New Roman" w:eastAsia="Times New Roman" w:hAnsi="Times New Roman" w:cs="Times New Roman"/>
          <w:color w:val="auto"/>
          <w:sz w:val="28"/>
          <w:szCs w:val="28"/>
          <w:lang w:val="en-US"/>
        </w:rPr>
        <w:t xml:space="preserve">Tháng </w:t>
      </w:r>
      <w:r w:rsidR="00F53746">
        <w:rPr>
          <w:rFonts w:ascii="Times New Roman" w:eastAsia="Times New Roman" w:hAnsi="Times New Roman" w:cs="Times New Roman"/>
          <w:color w:val="auto"/>
          <w:sz w:val="28"/>
          <w:szCs w:val="28"/>
          <w:lang w:val="en-US"/>
        </w:rPr>
        <w:t>4</w:t>
      </w:r>
      <w:r w:rsidR="00273CFE">
        <w:rPr>
          <w:rFonts w:ascii="Times New Roman" w:eastAsia="Times New Roman" w:hAnsi="Times New Roman" w:cs="Times New Roman"/>
          <w:color w:val="auto"/>
          <w:sz w:val="28"/>
          <w:szCs w:val="28"/>
          <w:lang w:val="en-US"/>
        </w:rPr>
        <w:t>/202</w:t>
      </w:r>
      <w:r w:rsidR="00F53746">
        <w:rPr>
          <w:rFonts w:ascii="Times New Roman" w:eastAsia="Times New Roman" w:hAnsi="Times New Roman" w:cs="Times New Roman"/>
          <w:color w:val="auto"/>
          <w:sz w:val="28"/>
          <w:szCs w:val="28"/>
          <w:lang w:val="en-US"/>
        </w:rPr>
        <w:t>6</w:t>
      </w:r>
      <w:r w:rsidR="00273CFE">
        <w:rPr>
          <w:rFonts w:ascii="Times New Roman" w:eastAsia="Times New Roman" w:hAnsi="Times New Roman" w:cs="Times New Roman"/>
          <w:color w:val="auto"/>
          <w:sz w:val="28"/>
          <w:szCs w:val="28"/>
          <w:lang w:val="en-US"/>
        </w:rPr>
        <w:t xml:space="preserve">. </w:t>
      </w:r>
    </w:p>
    <w:p w14:paraId="6961F53E" w14:textId="3137FB58" w:rsidR="004253F4" w:rsidRPr="00CA5FA9" w:rsidRDefault="004253F4" w:rsidP="009674CB">
      <w:pPr>
        <w:pBdr>
          <w:top w:val="nil"/>
          <w:left w:val="nil"/>
          <w:bottom w:val="nil"/>
          <w:right w:val="nil"/>
          <w:between w:val="nil"/>
        </w:pBdr>
        <w:shd w:val="clear" w:color="auto" w:fill="FFFFFF"/>
        <w:spacing w:before="80" w:line="264" w:lineRule="auto"/>
        <w:ind w:firstLine="567"/>
        <w:jc w:val="both"/>
        <w:rPr>
          <w:rFonts w:ascii="Times New Roman" w:eastAsia="Times New Roman" w:hAnsi="Times New Roman" w:cs="Times New Roman"/>
          <w:b/>
          <w:color w:val="auto"/>
          <w:sz w:val="28"/>
          <w:szCs w:val="28"/>
          <w:lang w:val="en-US"/>
        </w:rPr>
      </w:pPr>
      <w:r w:rsidRPr="00475D81">
        <w:rPr>
          <w:rFonts w:ascii="Times New Roman" w:eastAsia="Times New Roman" w:hAnsi="Times New Roman" w:cs="Times New Roman"/>
          <w:b/>
          <w:color w:val="auto"/>
          <w:sz w:val="28"/>
          <w:szCs w:val="28"/>
          <w:lang w:val="en-US"/>
        </w:rPr>
        <w:t>VI</w:t>
      </w:r>
      <w:r w:rsidR="00475D81" w:rsidRPr="00475D81">
        <w:rPr>
          <w:rFonts w:ascii="Times New Roman" w:eastAsia="Times New Roman" w:hAnsi="Times New Roman" w:cs="Times New Roman"/>
          <w:b/>
          <w:color w:val="auto"/>
          <w:sz w:val="28"/>
          <w:szCs w:val="28"/>
          <w:lang w:val="en-US"/>
        </w:rPr>
        <w:t>I</w:t>
      </w:r>
      <w:r w:rsidRPr="004F365F">
        <w:rPr>
          <w:rFonts w:ascii="Times New Roman" w:eastAsia="Times New Roman" w:hAnsi="Times New Roman" w:cs="Times New Roman"/>
          <w:b/>
          <w:color w:val="auto"/>
          <w:sz w:val="28"/>
          <w:szCs w:val="28"/>
          <w:lang w:val="en-US"/>
        </w:rPr>
        <w:t>.</w:t>
      </w:r>
      <w:r w:rsidRPr="00CA5FA9">
        <w:rPr>
          <w:rFonts w:ascii="Times New Roman" w:eastAsia="Times New Roman" w:hAnsi="Times New Roman" w:cs="Times New Roman"/>
          <w:b/>
          <w:color w:val="auto"/>
          <w:sz w:val="28"/>
          <w:szCs w:val="28"/>
          <w:lang w:val="en-US"/>
        </w:rPr>
        <w:t xml:space="preserve"> NHỮNG VẤN ĐỀ XIN Ý KIẾN: </w:t>
      </w:r>
      <w:r w:rsidRPr="00CA5FA9">
        <w:rPr>
          <w:rFonts w:ascii="Times New Roman" w:eastAsia="Times New Roman" w:hAnsi="Times New Roman" w:cs="Times New Roman"/>
          <w:bCs/>
          <w:color w:val="auto"/>
          <w:sz w:val="28"/>
          <w:szCs w:val="28"/>
          <w:lang w:val="en-US"/>
        </w:rPr>
        <w:t>Không có</w:t>
      </w:r>
    </w:p>
    <w:p w14:paraId="1A1C665C" w14:textId="651E0E14" w:rsidR="004253F4" w:rsidRPr="00CA5FA9" w:rsidRDefault="004253F4" w:rsidP="009674CB">
      <w:pPr>
        <w:pBdr>
          <w:top w:val="nil"/>
          <w:left w:val="nil"/>
          <w:bottom w:val="nil"/>
          <w:right w:val="nil"/>
          <w:between w:val="nil"/>
        </w:pBdr>
        <w:shd w:val="clear" w:color="auto" w:fill="FFFFFF"/>
        <w:spacing w:before="80" w:line="288" w:lineRule="auto"/>
        <w:ind w:firstLine="567"/>
        <w:jc w:val="both"/>
        <w:rPr>
          <w:rFonts w:ascii="Times New Roman" w:eastAsia="Times New Roman" w:hAnsi="Times New Roman" w:cs="Times New Roman"/>
          <w:color w:val="auto"/>
          <w:spacing w:val="4"/>
          <w:sz w:val="28"/>
          <w:szCs w:val="28"/>
          <w:lang w:val="en-US"/>
        </w:rPr>
      </w:pPr>
      <w:r w:rsidRPr="00CA5FA9">
        <w:rPr>
          <w:rFonts w:ascii="Times New Roman" w:eastAsia="Times New Roman" w:hAnsi="Times New Roman" w:cs="Times New Roman"/>
          <w:color w:val="auto"/>
          <w:spacing w:val="-4"/>
          <w:sz w:val="28"/>
          <w:szCs w:val="28"/>
          <w:lang w:val="en-US"/>
        </w:rPr>
        <w:t xml:space="preserve">Trên đây là Tờ trình về dự thảo </w:t>
      </w:r>
      <w:r w:rsidR="00F53746">
        <w:rPr>
          <w:rFonts w:ascii="Times New Roman" w:eastAsia="Times New Roman" w:hAnsi="Times New Roman" w:cs="Times New Roman"/>
          <w:color w:val="auto"/>
          <w:sz w:val="28"/>
          <w:szCs w:val="28"/>
          <w:lang w:val="en-US"/>
        </w:rPr>
        <w:t>Quyết định sửa đổi</w:t>
      </w:r>
      <w:r w:rsidR="00A03F3C" w:rsidRPr="00C57B07">
        <w:rPr>
          <w:rFonts w:ascii="Times New Roman" w:eastAsia="Times New Roman" w:hAnsi="Times New Roman" w:cs="Times New Roman"/>
          <w:color w:val="FF0000"/>
          <w:sz w:val="28"/>
          <w:szCs w:val="28"/>
          <w:lang w:val="en-US"/>
        </w:rPr>
        <w:t>, bổ sung một số điều của</w:t>
      </w:r>
      <w:r w:rsidR="00F53746" w:rsidRPr="00C57B07">
        <w:rPr>
          <w:rFonts w:ascii="Times New Roman" w:eastAsia="Times New Roman" w:hAnsi="Times New Roman" w:cs="Times New Roman"/>
          <w:color w:val="FF0000"/>
          <w:sz w:val="28"/>
          <w:szCs w:val="28"/>
          <w:lang w:val="en-US"/>
        </w:rPr>
        <w:t xml:space="preserve"> </w:t>
      </w:r>
      <w:r w:rsidR="00F53746" w:rsidRPr="009F34F9">
        <w:rPr>
          <w:rFonts w:ascii="Times New Roman" w:eastAsia="Times New Roman" w:hAnsi="Times New Roman" w:cs="Times New Roman"/>
          <w:bCs/>
          <w:color w:val="auto"/>
          <w:spacing w:val="-2"/>
          <w:sz w:val="28"/>
          <w:szCs w:val="28"/>
          <w:lang w:val="en-US"/>
        </w:rPr>
        <w:t>Quy định quản lý hoạt động thoát nước và xử lý nước thải trên địa bàn tỉnh Ninh Bình ban hành kèm theo Quyết định số 175/2025/QĐ-UBND ngày 16/12/2025 của Uỷ ban nhân dân tỉnh Ninh Bình</w:t>
      </w:r>
      <w:r w:rsidR="00DB3356">
        <w:rPr>
          <w:rFonts w:ascii="Times New Roman" w:eastAsia="Times New Roman" w:hAnsi="Times New Roman" w:cs="Times New Roman"/>
          <w:color w:val="auto"/>
          <w:spacing w:val="-4"/>
          <w:sz w:val="28"/>
          <w:szCs w:val="28"/>
          <w:lang w:val="en-US"/>
        </w:rPr>
        <w:t xml:space="preserve">, </w:t>
      </w:r>
      <w:r w:rsidRPr="00CA5FA9">
        <w:rPr>
          <w:rFonts w:ascii="Times New Roman" w:eastAsia="Times New Roman" w:hAnsi="Times New Roman" w:cs="Times New Roman"/>
          <w:color w:val="auto"/>
          <w:spacing w:val="4"/>
          <w:sz w:val="28"/>
          <w:szCs w:val="28"/>
          <w:lang w:val="en-US"/>
        </w:rPr>
        <w:t>Sở Xây dựng kính trình Ủy ban nhân dân tỉnh xem xét, quyết định./.</w:t>
      </w:r>
    </w:p>
    <w:p w14:paraId="5368FE35" w14:textId="79B29F45" w:rsidR="007E1E7F" w:rsidRPr="00CA5FA9" w:rsidRDefault="007D1514" w:rsidP="00D52910">
      <w:pPr>
        <w:pStyle w:val="NormalWeb"/>
        <w:ind w:firstLine="567"/>
        <w:jc w:val="both"/>
        <w:rPr>
          <w:rFonts w:eastAsia="Times New Roman"/>
          <w:i/>
          <w:iCs/>
          <w:sz w:val="28"/>
          <w:szCs w:val="28"/>
        </w:rPr>
      </w:pPr>
      <w:r w:rsidRPr="00CA5FA9">
        <w:rPr>
          <w:rFonts w:eastAsia="Times New Roman"/>
          <w:i/>
          <w:iCs/>
          <w:sz w:val="28"/>
          <w:szCs w:val="28"/>
        </w:rPr>
        <w:t>(</w:t>
      </w:r>
      <w:r w:rsidR="00DB3356" w:rsidRPr="00DB3356">
        <w:rPr>
          <w:rFonts w:eastAsia="Times New Roman"/>
          <w:i/>
          <w:iCs/>
          <w:color w:val="000000"/>
          <w:sz w:val="28"/>
          <w:szCs w:val="28"/>
        </w:rPr>
        <w:t>Xin g</w:t>
      </w:r>
      <w:r w:rsidR="00DB3356" w:rsidRPr="00DB3356">
        <w:rPr>
          <w:rFonts w:ascii="Cambria" w:eastAsia="Times New Roman" w:hAnsi="Cambria" w:cs="Cambria"/>
          <w:i/>
          <w:iCs/>
          <w:color w:val="000000"/>
          <w:sz w:val="28"/>
          <w:szCs w:val="28"/>
        </w:rPr>
        <w:t>ử</w:t>
      </w:r>
      <w:r w:rsidR="00DB3356" w:rsidRPr="00DB3356">
        <w:rPr>
          <w:rFonts w:eastAsia="Times New Roman"/>
          <w:i/>
          <w:iCs/>
          <w:color w:val="000000"/>
          <w:sz w:val="28"/>
          <w:szCs w:val="28"/>
        </w:rPr>
        <w:t>i kèm theo: </w:t>
      </w:r>
      <w:r w:rsidRPr="00CA5FA9">
        <w:rPr>
          <w:rFonts w:eastAsia="Times New Roman"/>
          <w:i/>
          <w:iCs/>
          <w:sz w:val="28"/>
          <w:szCs w:val="28"/>
        </w:rPr>
        <w:t>Dự thảo Quyết định; Báo cáo thẩm định của Sở Tư pháp;</w:t>
      </w:r>
      <w:r w:rsidRPr="009674CB">
        <w:rPr>
          <w:rFonts w:eastAsia="Times New Roman"/>
          <w:i/>
          <w:iCs/>
          <w:sz w:val="28"/>
          <w:szCs w:val="28"/>
        </w:rPr>
        <w:t xml:space="preserve"> </w:t>
      </w:r>
      <w:r w:rsidR="00D52910">
        <w:rPr>
          <w:rFonts w:eastAsia="Times New Roman"/>
          <w:i/>
          <w:iCs/>
          <w:sz w:val="28"/>
          <w:szCs w:val="28"/>
        </w:rPr>
        <w:t>B</w:t>
      </w:r>
      <w:r w:rsidR="00D52910" w:rsidRPr="00D52910">
        <w:rPr>
          <w:rFonts w:eastAsia="Times New Roman"/>
          <w:i/>
          <w:iCs/>
          <w:sz w:val="28"/>
          <w:szCs w:val="28"/>
        </w:rPr>
        <w:t>áo cáo tổng hợp, tiếp thu</w:t>
      </w:r>
      <w:r w:rsidR="00D52910">
        <w:rPr>
          <w:rFonts w:eastAsia="Times New Roman"/>
          <w:i/>
          <w:iCs/>
          <w:sz w:val="28"/>
          <w:szCs w:val="28"/>
        </w:rPr>
        <w:t xml:space="preserve"> </w:t>
      </w:r>
      <w:r w:rsidR="00D52910" w:rsidRPr="00D52910">
        <w:rPr>
          <w:rFonts w:eastAsia="Times New Roman"/>
          <w:i/>
          <w:iCs/>
          <w:sz w:val="28"/>
          <w:szCs w:val="28"/>
        </w:rPr>
        <w:t>ý kiến thẩm định</w:t>
      </w:r>
      <w:r w:rsidRPr="00CA5FA9">
        <w:rPr>
          <w:rFonts w:eastAsia="Times New Roman"/>
          <w:i/>
          <w:i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29"/>
      </w:tblGrid>
      <w:tr w:rsidR="00BF4360" w:rsidRPr="00CA5FA9" w14:paraId="6A7DAC6C" w14:textId="77777777" w:rsidTr="00BB5BF9">
        <w:tc>
          <w:tcPr>
            <w:tcW w:w="4536" w:type="dxa"/>
          </w:tcPr>
          <w:p w14:paraId="79CA4960" w14:textId="54CE89D6" w:rsidR="00BF4360" w:rsidRPr="00CA5FA9" w:rsidRDefault="00BF4360" w:rsidP="00D5053E">
            <w:pPr>
              <w:jc w:val="both"/>
              <w:rPr>
                <w:rFonts w:ascii="Times New Roman" w:eastAsia="Times New Roman" w:hAnsi="Times New Roman" w:cs="Times New Roman"/>
                <w:b/>
                <w:i/>
                <w:color w:val="auto"/>
                <w:szCs w:val="28"/>
                <w:lang w:val="en-US"/>
              </w:rPr>
            </w:pPr>
            <w:r w:rsidRPr="00CA5FA9">
              <w:rPr>
                <w:rFonts w:ascii="Times New Roman" w:eastAsia="Times New Roman" w:hAnsi="Times New Roman" w:cs="Times New Roman"/>
                <w:b/>
                <w:i/>
                <w:color w:val="auto"/>
                <w:szCs w:val="28"/>
                <w:lang w:val="en-US"/>
              </w:rPr>
              <w:t>Nơi nhận:</w:t>
            </w:r>
          </w:p>
          <w:p w14:paraId="606DF124" w14:textId="77777777" w:rsidR="00BF4360" w:rsidRPr="00CA5FA9" w:rsidRDefault="00BF4360" w:rsidP="00D5053E">
            <w:pPr>
              <w:jc w:val="both"/>
              <w:rPr>
                <w:rFonts w:ascii="Times New Roman" w:eastAsia="Times New Roman" w:hAnsi="Times New Roman" w:cs="Times New Roman"/>
                <w:color w:val="auto"/>
                <w:sz w:val="22"/>
                <w:szCs w:val="28"/>
                <w:lang w:val="en-US"/>
              </w:rPr>
            </w:pPr>
            <w:r w:rsidRPr="00CA5FA9">
              <w:rPr>
                <w:rFonts w:ascii="Times New Roman" w:eastAsia="Times New Roman" w:hAnsi="Times New Roman" w:cs="Times New Roman"/>
                <w:color w:val="auto"/>
                <w:sz w:val="22"/>
                <w:szCs w:val="28"/>
                <w:lang w:val="en-US"/>
              </w:rPr>
              <w:t>- Như trên;</w:t>
            </w:r>
          </w:p>
          <w:p w14:paraId="40FF0206" w14:textId="6A34FE23" w:rsidR="00863E82" w:rsidRPr="00CA5FA9" w:rsidRDefault="00863E82" w:rsidP="00D5053E">
            <w:pPr>
              <w:jc w:val="both"/>
              <w:rPr>
                <w:rFonts w:ascii="Times New Roman" w:eastAsia="Times New Roman" w:hAnsi="Times New Roman" w:cs="Times New Roman"/>
                <w:color w:val="auto"/>
                <w:sz w:val="22"/>
                <w:szCs w:val="28"/>
                <w:lang w:val="en-US"/>
              </w:rPr>
            </w:pPr>
            <w:r w:rsidRPr="00CA5FA9">
              <w:rPr>
                <w:rFonts w:ascii="Times New Roman" w:eastAsia="Times New Roman" w:hAnsi="Times New Roman" w:cs="Times New Roman"/>
                <w:color w:val="auto"/>
                <w:sz w:val="22"/>
                <w:szCs w:val="28"/>
                <w:lang w:val="en-US"/>
              </w:rPr>
              <w:t>- Sở Tư pháp;</w:t>
            </w:r>
          </w:p>
          <w:p w14:paraId="1D101D76" w14:textId="2A61C190" w:rsidR="00617374" w:rsidRDefault="00617374" w:rsidP="00D5053E">
            <w:pPr>
              <w:jc w:val="both"/>
              <w:rPr>
                <w:rFonts w:ascii="Times New Roman" w:eastAsia="Times New Roman" w:hAnsi="Times New Roman" w:cs="Times New Roman"/>
                <w:color w:val="auto"/>
                <w:sz w:val="22"/>
                <w:szCs w:val="28"/>
                <w:lang w:val="en-US"/>
              </w:rPr>
            </w:pPr>
            <w:r>
              <w:rPr>
                <w:rFonts w:ascii="Times New Roman" w:eastAsia="Times New Roman" w:hAnsi="Times New Roman" w:cs="Times New Roman"/>
                <w:color w:val="auto"/>
                <w:sz w:val="22"/>
                <w:szCs w:val="28"/>
                <w:lang w:val="en-US"/>
              </w:rPr>
              <w:t>- Phòng KTPC (để p/h);</w:t>
            </w:r>
          </w:p>
          <w:p w14:paraId="65784A0A" w14:textId="5AF8FD09" w:rsidR="00BF4360" w:rsidRPr="00CA5FA9" w:rsidRDefault="00BF4360" w:rsidP="00D5053E">
            <w:pPr>
              <w:jc w:val="both"/>
              <w:rPr>
                <w:rFonts w:ascii="Times New Roman" w:eastAsia="Times New Roman" w:hAnsi="Times New Roman" w:cs="Times New Roman"/>
                <w:color w:val="auto"/>
                <w:sz w:val="22"/>
                <w:szCs w:val="28"/>
                <w:lang w:val="en-US"/>
              </w:rPr>
            </w:pPr>
            <w:r w:rsidRPr="00CA5FA9">
              <w:rPr>
                <w:rFonts w:ascii="Times New Roman" w:eastAsia="Times New Roman" w:hAnsi="Times New Roman" w:cs="Times New Roman"/>
                <w:color w:val="auto"/>
                <w:sz w:val="22"/>
                <w:szCs w:val="28"/>
                <w:lang w:val="en-US"/>
              </w:rPr>
              <w:t xml:space="preserve">- Lưu: VT, </w:t>
            </w:r>
            <w:r w:rsidR="005F6679">
              <w:rPr>
                <w:rFonts w:ascii="Times New Roman" w:eastAsia="Times New Roman" w:hAnsi="Times New Roman" w:cs="Times New Roman"/>
                <w:color w:val="auto"/>
                <w:sz w:val="22"/>
                <w:szCs w:val="28"/>
                <w:lang w:val="en-US"/>
              </w:rPr>
              <w:t>PTĐT</w:t>
            </w:r>
            <w:r w:rsidRPr="00CA5FA9">
              <w:rPr>
                <w:rFonts w:ascii="Times New Roman" w:eastAsia="Times New Roman" w:hAnsi="Times New Roman" w:cs="Times New Roman"/>
                <w:color w:val="auto"/>
                <w:sz w:val="22"/>
                <w:szCs w:val="28"/>
                <w:lang w:val="en-US"/>
              </w:rPr>
              <w:t>.</w:t>
            </w:r>
          </w:p>
          <w:p w14:paraId="5AAA9559" w14:textId="14FD4F6F" w:rsidR="00252C17" w:rsidRPr="00CA4E39" w:rsidRDefault="009D3BCF" w:rsidP="00D5053E">
            <w:pPr>
              <w:jc w:val="both"/>
              <w:rPr>
                <w:rFonts w:ascii="Times New Roman" w:eastAsia="Times New Roman" w:hAnsi="Times New Roman" w:cs="Times New Roman"/>
                <w:color w:val="auto"/>
                <w:sz w:val="18"/>
                <w:szCs w:val="18"/>
                <w:lang w:val="en-US"/>
              </w:rPr>
            </w:pPr>
            <w:r w:rsidRPr="00CA4E39">
              <w:rPr>
                <w:rFonts w:ascii="Times New Roman" w:eastAsia="Times New Roman" w:hAnsi="Times New Roman" w:cs="Times New Roman"/>
                <w:color w:val="auto"/>
                <w:sz w:val="18"/>
                <w:szCs w:val="18"/>
                <w:lang w:val="en-US"/>
              </w:rPr>
              <w:t>(LHM+NTV</w:t>
            </w:r>
            <w:r w:rsidR="00DC64FC">
              <w:rPr>
                <w:rFonts w:ascii="Times New Roman" w:eastAsia="Times New Roman" w:hAnsi="Times New Roman" w:cs="Times New Roman"/>
                <w:color w:val="auto"/>
                <w:sz w:val="18"/>
                <w:szCs w:val="18"/>
                <w:lang w:val="en-US"/>
              </w:rPr>
              <w:t>+VMN</w:t>
            </w:r>
            <w:r w:rsidRPr="00CA4E39">
              <w:rPr>
                <w:rFonts w:ascii="Times New Roman" w:eastAsia="Times New Roman" w:hAnsi="Times New Roman" w:cs="Times New Roman"/>
                <w:color w:val="auto"/>
                <w:sz w:val="18"/>
                <w:szCs w:val="18"/>
                <w:lang w:val="en-US"/>
              </w:rPr>
              <w:t>)</w:t>
            </w:r>
          </w:p>
        </w:tc>
        <w:tc>
          <w:tcPr>
            <w:tcW w:w="4529" w:type="dxa"/>
          </w:tcPr>
          <w:p w14:paraId="5D304CAD" w14:textId="54950DAE" w:rsidR="00BF4360" w:rsidRDefault="00BF4360" w:rsidP="00D5053E">
            <w:pPr>
              <w:jc w:val="center"/>
              <w:rPr>
                <w:rFonts w:ascii="Times New Roman" w:eastAsia="Times New Roman" w:hAnsi="Times New Roman" w:cs="Times New Roman"/>
                <w:b/>
                <w:color w:val="auto"/>
                <w:sz w:val="28"/>
                <w:szCs w:val="28"/>
                <w:lang w:val="en-US"/>
              </w:rPr>
            </w:pPr>
            <w:r w:rsidRPr="00CA5FA9">
              <w:rPr>
                <w:rFonts w:ascii="Times New Roman" w:eastAsia="Times New Roman" w:hAnsi="Times New Roman" w:cs="Times New Roman"/>
                <w:b/>
                <w:color w:val="auto"/>
                <w:sz w:val="28"/>
                <w:szCs w:val="28"/>
                <w:lang w:val="en-US"/>
              </w:rPr>
              <w:t>GIÁM ĐỐC</w:t>
            </w:r>
          </w:p>
          <w:p w14:paraId="3AABA763" w14:textId="753AB089" w:rsidR="008423C1" w:rsidRPr="00CA5FA9" w:rsidRDefault="008423C1" w:rsidP="00D5053E">
            <w:pPr>
              <w:jc w:val="center"/>
              <w:rPr>
                <w:rFonts w:ascii="Times New Roman" w:eastAsia="Times New Roman" w:hAnsi="Times New Roman" w:cs="Times New Roman"/>
                <w:b/>
                <w:color w:val="auto"/>
                <w:sz w:val="28"/>
                <w:szCs w:val="28"/>
                <w:lang w:val="en-US"/>
              </w:rPr>
            </w:pPr>
          </w:p>
          <w:p w14:paraId="4004F2FB" w14:textId="77777777" w:rsidR="00BF4360" w:rsidRPr="00CA5FA9" w:rsidRDefault="00BF4360" w:rsidP="00CA4E39">
            <w:pPr>
              <w:jc w:val="center"/>
              <w:rPr>
                <w:rFonts w:ascii="Times New Roman" w:eastAsia="Times New Roman" w:hAnsi="Times New Roman" w:cs="Times New Roman"/>
                <w:b/>
                <w:color w:val="auto"/>
                <w:sz w:val="28"/>
                <w:szCs w:val="28"/>
                <w:lang w:val="en-US"/>
              </w:rPr>
            </w:pPr>
          </w:p>
          <w:p w14:paraId="18EA654C" w14:textId="77777777" w:rsidR="007F2DB9" w:rsidRPr="009D3787" w:rsidRDefault="007F2DB9" w:rsidP="00CA4E39">
            <w:pPr>
              <w:jc w:val="center"/>
              <w:rPr>
                <w:rFonts w:ascii="Times New Roman" w:eastAsia="Times New Roman" w:hAnsi="Times New Roman" w:cs="Times New Roman"/>
                <w:b/>
                <w:color w:val="auto"/>
                <w:sz w:val="56"/>
                <w:szCs w:val="28"/>
                <w:lang w:val="en-US"/>
              </w:rPr>
            </w:pPr>
          </w:p>
          <w:p w14:paraId="09AA436C" w14:textId="77777777" w:rsidR="007E1E7F" w:rsidRPr="006C1C01" w:rsidRDefault="007E1E7F" w:rsidP="00CA4E39">
            <w:pPr>
              <w:jc w:val="center"/>
              <w:rPr>
                <w:rFonts w:ascii="Times New Roman" w:eastAsia="Times New Roman" w:hAnsi="Times New Roman" w:cs="Times New Roman"/>
                <w:b/>
                <w:color w:val="auto"/>
                <w:sz w:val="20"/>
                <w:szCs w:val="28"/>
                <w:lang w:val="en-US"/>
              </w:rPr>
            </w:pPr>
          </w:p>
          <w:p w14:paraId="733CCD7A" w14:textId="77777777" w:rsidR="007F2DB9" w:rsidRPr="00CA5FA9" w:rsidRDefault="007F2DB9" w:rsidP="00CA4E39">
            <w:pPr>
              <w:jc w:val="center"/>
              <w:rPr>
                <w:rFonts w:ascii="Times New Roman" w:eastAsia="Times New Roman" w:hAnsi="Times New Roman" w:cs="Times New Roman"/>
                <w:b/>
                <w:color w:val="auto"/>
                <w:sz w:val="28"/>
                <w:szCs w:val="28"/>
                <w:lang w:val="en-US"/>
              </w:rPr>
            </w:pPr>
          </w:p>
          <w:p w14:paraId="7EA3BC59" w14:textId="0D25AF40" w:rsidR="00BF4360" w:rsidRPr="00CA5FA9" w:rsidRDefault="00F53746">
            <w:pPr>
              <w:jc w:val="center"/>
              <w:rPr>
                <w:rFonts w:ascii="Times New Roman" w:eastAsia="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t>Nguyễn Văn Lượng</w:t>
            </w:r>
          </w:p>
        </w:tc>
      </w:tr>
    </w:tbl>
    <w:p w14:paraId="724CA271" w14:textId="77777777" w:rsidR="00BF4360" w:rsidRPr="00CA5FA9" w:rsidRDefault="00BF4360" w:rsidP="006C1C01">
      <w:pPr>
        <w:pBdr>
          <w:top w:val="nil"/>
          <w:left w:val="nil"/>
          <w:bottom w:val="nil"/>
          <w:right w:val="nil"/>
          <w:between w:val="nil"/>
        </w:pBdr>
        <w:shd w:val="clear" w:color="auto" w:fill="FFFFFF"/>
        <w:spacing w:before="60" w:after="60" w:line="276" w:lineRule="auto"/>
        <w:ind w:firstLine="851"/>
        <w:jc w:val="both"/>
        <w:rPr>
          <w:rFonts w:ascii="Times New Roman" w:eastAsia="Times New Roman" w:hAnsi="Times New Roman" w:cs="Times New Roman"/>
          <w:i/>
          <w:color w:val="auto"/>
          <w:sz w:val="28"/>
          <w:szCs w:val="28"/>
          <w:lang w:val="en-US"/>
        </w:rPr>
      </w:pPr>
    </w:p>
    <w:sectPr w:rsidR="00BF4360" w:rsidRPr="00CA5FA9" w:rsidSect="00982646">
      <w:headerReference w:type="default" r:id="rId9"/>
      <w:headerReference w:type="first" r:id="rId10"/>
      <w:pgSz w:w="11900" w:h="16840" w:code="9"/>
      <w:pgMar w:top="1134" w:right="1134" w:bottom="1134" w:left="1701" w:header="0" w:footer="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BA3D6" w14:textId="77777777" w:rsidR="00373561" w:rsidRDefault="00373561">
      <w:r>
        <w:separator/>
      </w:r>
    </w:p>
  </w:endnote>
  <w:endnote w:type="continuationSeparator" w:id="0">
    <w:p w14:paraId="6E3B9DDC" w14:textId="77777777" w:rsidR="00373561" w:rsidRDefault="0037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43AEA" w14:textId="77777777" w:rsidR="00373561" w:rsidRDefault="00373561">
      <w:r>
        <w:separator/>
      </w:r>
    </w:p>
  </w:footnote>
  <w:footnote w:type="continuationSeparator" w:id="0">
    <w:p w14:paraId="3A40A434" w14:textId="77777777" w:rsidR="00373561" w:rsidRDefault="00373561">
      <w:r>
        <w:continuationSeparator/>
      </w:r>
    </w:p>
  </w:footnote>
  <w:footnote w:id="1">
    <w:p w14:paraId="0A6EB222" w14:textId="77777777" w:rsidR="002669EF" w:rsidRPr="000C5954" w:rsidRDefault="002669EF" w:rsidP="002669EF">
      <w:pPr>
        <w:pStyle w:val="FootnoteText"/>
        <w:jc w:val="both"/>
        <w:rPr>
          <w:color w:val="auto"/>
          <w:lang w:val="en-US"/>
        </w:rPr>
      </w:pPr>
      <w:r w:rsidRPr="000C5954">
        <w:rPr>
          <w:rStyle w:val="FootnoteReference"/>
          <w:color w:val="auto"/>
        </w:rPr>
        <w:footnoteRef/>
      </w:r>
      <w:r w:rsidRPr="000C5954">
        <w:rPr>
          <w:color w:val="auto"/>
        </w:rPr>
        <w:t xml:space="preserve"> </w:t>
      </w:r>
      <w:r w:rsidRPr="00FC17DB">
        <w:rPr>
          <w:color w:val="auto"/>
        </w:rPr>
        <w:t>Văn bản số 255/BQL-TKGSQH ngày 09/02/2026 của Ban QLDA ĐTXD số 1 tỉnh Ninh Bình; số 843/CV-HTĐT ngày 09/02/2026 của Ban QLDA ĐTXD số 2 tỉnh Ninh Bình</w:t>
      </w:r>
    </w:p>
  </w:footnote>
  <w:footnote w:id="2">
    <w:p w14:paraId="53B48629" w14:textId="77777777" w:rsidR="002669EF" w:rsidRPr="000C5954" w:rsidRDefault="002669EF" w:rsidP="002669EF">
      <w:pPr>
        <w:pStyle w:val="FootnoteText"/>
        <w:rPr>
          <w:color w:val="auto"/>
          <w:lang w:val="en-US"/>
        </w:rPr>
      </w:pPr>
      <w:r w:rsidRPr="000C5954">
        <w:rPr>
          <w:rStyle w:val="FootnoteReference"/>
          <w:color w:val="auto"/>
        </w:rPr>
        <w:footnoteRef/>
      </w:r>
      <w:r w:rsidRPr="000C5954">
        <w:rPr>
          <w:color w:val="auto"/>
        </w:rPr>
        <w:t xml:space="preserve"> </w:t>
      </w:r>
      <w:r w:rsidRPr="000C5954">
        <w:rPr>
          <w:color w:val="auto"/>
          <w:lang w:val="en-US"/>
        </w:rPr>
        <w:t>Quyết định số 558/QĐ-UBND ngày 3/3/2026; Quyết định số 559/QĐ-UBND ngày 3/3/2026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29C4" w14:textId="77777777" w:rsidR="004E396F" w:rsidRDefault="004E396F">
    <w:pPr>
      <w:pBdr>
        <w:top w:val="nil"/>
        <w:left w:val="nil"/>
        <w:bottom w:val="nil"/>
        <w:right w:val="nil"/>
        <w:between w:val="nil"/>
      </w:pBdr>
      <w:tabs>
        <w:tab w:val="center" w:pos="4680"/>
        <w:tab w:val="right" w:pos="9360"/>
      </w:tabs>
      <w:jc w:val="center"/>
    </w:pPr>
  </w:p>
  <w:p w14:paraId="7D291187" w14:textId="77777777" w:rsidR="004E396F" w:rsidRDefault="004E396F">
    <w:pPr>
      <w:pBdr>
        <w:top w:val="nil"/>
        <w:left w:val="nil"/>
        <w:bottom w:val="nil"/>
        <w:right w:val="nil"/>
        <w:between w:val="nil"/>
      </w:pBdr>
      <w:tabs>
        <w:tab w:val="center" w:pos="4680"/>
        <w:tab w:val="right" w:pos="9360"/>
      </w:tabs>
      <w:jc w:val="center"/>
      <w:rPr>
        <w:rFonts w:ascii="Times New Roman" w:eastAsia="Times New Roman" w:hAnsi="Times New Roman" w:cs="Times New Roman"/>
        <w:sz w:val="28"/>
        <w:szCs w:val="28"/>
      </w:rPr>
    </w:pPr>
  </w:p>
  <w:p w14:paraId="2B925344" w14:textId="77777777" w:rsidR="004E396F" w:rsidRPr="007A0A74" w:rsidRDefault="00996413">
    <w:pPr>
      <w:pBdr>
        <w:top w:val="nil"/>
        <w:left w:val="nil"/>
        <w:bottom w:val="nil"/>
        <w:right w:val="nil"/>
        <w:between w:val="nil"/>
      </w:pBdr>
      <w:tabs>
        <w:tab w:val="center" w:pos="4680"/>
        <w:tab w:val="right" w:pos="9360"/>
      </w:tabs>
      <w:jc w:val="center"/>
      <w:rPr>
        <w:rFonts w:ascii="Times New Roman" w:eastAsia="Times New Roman" w:hAnsi="Times New Roman" w:cs="Times New Roman"/>
      </w:rPr>
    </w:pPr>
    <w:r w:rsidRPr="007A0A74">
      <w:rPr>
        <w:rFonts w:ascii="Times New Roman" w:eastAsia="Times New Roman" w:hAnsi="Times New Roman" w:cs="Times New Roman"/>
      </w:rPr>
      <w:fldChar w:fldCharType="begin"/>
    </w:r>
    <w:r w:rsidR="00830365" w:rsidRPr="007A0A74">
      <w:rPr>
        <w:rFonts w:ascii="Times New Roman" w:eastAsia="Times New Roman" w:hAnsi="Times New Roman" w:cs="Times New Roman"/>
      </w:rPr>
      <w:instrText>PAGE</w:instrText>
    </w:r>
    <w:r w:rsidRPr="007A0A74">
      <w:rPr>
        <w:rFonts w:ascii="Times New Roman" w:eastAsia="Times New Roman" w:hAnsi="Times New Roman" w:cs="Times New Roman"/>
      </w:rPr>
      <w:fldChar w:fldCharType="separate"/>
    </w:r>
    <w:r w:rsidR="00C416AA">
      <w:rPr>
        <w:rFonts w:ascii="Times New Roman" w:eastAsia="Times New Roman" w:hAnsi="Times New Roman" w:cs="Times New Roman"/>
        <w:noProof/>
      </w:rPr>
      <w:t>5</w:t>
    </w:r>
    <w:r w:rsidRPr="007A0A74">
      <w:rPr>
        <w:rFonts w:ascii="Times New Roman" w:eastAsia="Times New Roman" w:hAnsi="Times New Roman" w:cs="Times New Roman"/>
      </w:rPr>
      <w:fldChar w:fldCharType="end"/>
    </w:r>
  </w:p>
  <w:p w14:paraId="27912ED9" w14:textId="77777777" w:rsidR="004E396F" w:rsidRDefault="004E396F">
    <w:pPr>
      <w:pBdr>
        <w:top w:val="nil"/>
        <w:left w:val="nil"/>
        <w:bottom w:val="nil"/>
        <w:right w:val="nil"/>
        <w:between w:val="nil"/>
      </w:pBd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2DF2" w14:textId="77777777" w:rsidR="004E396F" w:rsidRDefault="004E396F">
    <w:pPr>
      <w:pBdr>
        <w:top w:val="nil"/>
        <w:left w:val="nil"/>
        <w:bottom w:val="nil"/>
        <w:right w:val="nil"/>
        <w:between w:val="nil"/>
      </w:pBdr>
      <w:tabs>
        <w:tab w:val="center" w:pos="4680"/>
        <w:tab w:val="right" w:pos="9360"/>
      </w:tabs>
      <w:jc w:val="center"/>
    </w:pPr>
  </w:p>
  <w:p w14:paraId="6D8D8403" w14:textId="77777777" w:rsidR="004E396F" w:rsidRDefault="004E396F">
    <w:pPr>
      <w:pBdr>
        <w:top w:val="nil"/>
        <w:left w:val="nil"/>
        <w:bottom w:val="nil"/>
        <w:right w:val="nil"/>
        <w:between w:val="nil"/>
      </w:pBdr>
      <w:tabs>
        <w:tab w:val="center" w:pos="4680"/>
        <w:tab w:val="right" w:pos="9360"/>
      </w:tabs>
      <w:jc w:val="center"/>
    </w:pPr>
  </w:p>
  <w:p w14:paraId="690E64E4" w14:textId="77777777" w:rsidR="004E396F" w:rsidRDefault="004E396F">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A2875"/>
    <w:multiLevelType w:val="multilevel"/>
    <w:tmpl w:val="6714C172"/>
    <w:lvl w:ilvl="0">
      <w:start w:val="1"/>
      <w:numFmt w:val="bullet"/>
      <w:lvlText w:val="-"/>
      <w:lvlJc w:val="left"/>
      <w:pPr>
        <w:tabs>
          <w:tab w:val="num" w:pos="928"/>
        </w:tabs>
        <w:ind w:left="928"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15B64"/>
    <w:multiLevelType w:val="multilevel"/>
    <w:tmpl w:val="91A4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D1283"/>
    <w:multiLevelType w:val="hybridMultilevel"/>
    <w:tmpl w:val="5D12D828"/>
    <w:lvl w:ilvl="0" w:tplc="20AA6A62">
      <w:start w:val="1"/>
      <w:numFmt w:val="decimal"/>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B7754B"/>
    <w:multiLevelType w:val="hybridMultilevel"/>
    <w:tmpl w:val="226E2A04"/>
    <w:lvl w:ilvl="0" w:tplc="9BC67A3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913470427">
    <w:abstractNumId w:val="2"/>
  </w:num>
  <w:num w:numId="2" w16cid:durableId="698051051">
    <w:abstractNumId w:val="0"/>
  </w:num>
  <w:num w:numId="3" w16cid:durableId="1326124963">
    <w:abstractNumId w:val="3"/>
  </w:num>
  <w:num w:numId="4" w16cid:durableId="530923252">
    <w:abstractNumId w:val="1"/>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6F"/>
    <w:rsid w:val="00001305"/>
    <w:rsid w:val="00011816"/>
    <w:rsid w:val="00011AA4"/>
    <w:rsid w:val="000125ED"/>
    <w:rsid w:val="0001467D"/>
    <w:rsid w:val="000148AB"/>
    <w:rsid w:val="000240AF"/>
    <w:rsid w:val="0003481A"/>
    <w:rsid w:val="00040DF2"/>
    <w:rsid w:val="00057056"/>
    <w:rsid w:val="0006064F"/>
    <w:rsid w:val="0006067C"/>
    <w:rsid w:val="00063752"/>
    <w:rsid w:val="00065EF9"/>
    <w:rsid w:val="00082444"/>
    <w:rsid w:val="0008406D"/>
    <w:rsid w:val="0008466F"/>
    <w:rsid w:val="00086792"/>
    <w:rsid w:val="00086E2B"/>
    <w:rsid w:val="00092DF6"/>
    <w:rsid w:val="00095D10"/>
    <w:rsid w:val="0009602D"/>
    <w:rsid w:val="00097E5C"/>
    <w:rsid w:val="000A0E03"/>
    <w:rsid w:val="000A1CA7"/>
    <w:rsid w:val="000A60E7"/>
    <w:rsid w:val="000A61D3"/>
    <w:rsid w:val="000C1592"/>
    <w:rsid w:val="000C65A8"/>
    <w:rsid w:val="000C6E50"/>
    <w:rsid w:val="000D35E8"/>
    <w:rsid w:val="000E0F1A"/>
    <w:rsid w:val="000E1033"/>
    <w:rsid w:val="000E29E6"/>
    <w:rsid w:val="000E48DB"/>
    <w:rsid w:val="000E4B6B"/>
    <w:rsid w:val="000F48EC"/>
    <w:rsid w:val="00104596"/>
    <w:rsid w:val="00113E23"/>
    <w:rsid w:val="00114056"/>
    <w:rsid w:val="0012116F"/>
    <w:rsid w:val="001222F0"/>
    <w:rsid w:val="001329AD"/>
    <w:rsid w:val="001428C3"/>
    <w:rsid w:val="001461E1"/>
    <w:rsid w:val="00146839"/>
    <w:rsid w:val="0015258F"/>
    <w:rsid w:val="00155F2B"/>
    <w:rsid w:val="001626D1"/>
    <w:rsid w:val="0016397B"/>
    <w:rsid w:val="001772F2"/>
    <w:rsid w:val="00184683"/>
    <w:rsid w:val="001857B1"/>
    <w:rsid w:val="00185DCC"/>
    <w:rsid w:val="001875A6"/>
    <w:rsid w:val="001964B8"/>
    <w:rsid w:val="001A2BFE"/>
    <w:rsid w:val="001A31EA"/>
    <w:rsid w:val="001A368A"/>
    <w:rsid w:val="001A4151"/>
    <w:rsid w:val="001A6A9A"/>
    <w:rsid w:val="001B40F8"/>
    <w:rsid w:val="001C0D2F"/>
    <w:rsid w:val="001C4C70"/>
    <w:rsid w:val="00200FA9"/>
    <w:rsid w:val="0020433B"/>
    <w:rsid w:val="002043CA"/>
    <w:rsid w:val="00205086"/>
    <w:rsid w:val="0020655B"/>
    <w:rsid w:val="002101BD"/>
    <w:rsid w:val="00214245"/>
    <w:rsid w:val="00215790"/>
    <w:rsid w:val="00226CB2"/>
    <w:rsid w:val="00232CFA"/>
    <w:rsid w:val="002344BD"/>
    <w:rsid w:val="0024089A"/>
    <w:rsid w:val="002457FC"/>
    <w:rsid w:val="00250E2C"/>
    <w:rsid w:val="00252C17"/>
    <w:rsid w:val="00253801"/>
    <w:rsid w:val="002539EE"/>
    <w:rsid w:val="0026312C"/>
    <w:rsid w:val="002669EF"/>
    <w:rsid w:val="00273CFE"/>
    <w:rsid w:val="0028598F"/>
    <w:rsid w:val="0028687F"/>
    <w:rsid w:val="002919F4"/>
    <w:rsid w:val="00292A2F"/>
    <w:rsid w:val="002954DC"/>
    <w:rsid w:val="002A4586"/>
    <w:rsid w:val="002A6B1B"/>
    <w:rsid w:val="002B4218"/>
    <w:rsid w:val="002B5630"/>
    <w:rsid w:val="002C543F"/>
    <w:rsid w:val="002C766B"/>
    <w:rsid w:val="002D253E"/>
    <w:rsid w:val="002E1791"/>
    <w:rsid w:val="002E7533"/>
    <w:rsid w:val="002F1442"/>
    <w:rsid w:val="002F643E"/>
    <w:rsid w:val="003154FF"/>
    <w:rsid w:val="00321B9F"/>
    <w:rsid w:val="00324F17"/>
    <w:rsid w:val="00342685"/>
    <w:rsid w:val="003451B2"/>
    <w:rsid w:val="00352FDF"/>
    <w:rsid w:val="00360BE1"/>
    <w:rsid w:val="00370397"/>
    <w:rsid w:val="00373561"/>
    <w:rsid w:val="00376AC8"/>
    <w:rsid w:val="0038313F"/>
    <w:rsid w:val="00393EB4"/>
    <w:rsid w:val="00394BDD"/>
    <w:rsid w:val="003963A0"/>
    <w:rsid w:val="003A331F"/>
    <w:rsid w:val="003A71F4"/>
    <w:rsid w:val="003B7E7D"/>
    <w:rsid w:val="003C1572"/>
    <w:rsid w:val="003C57EB"/>
    <w:rsid w:val="003D106E"/>
    <w:rsid w:val="003D2164"/>
    <w:rsid w:val="003E382E"/>
    <w:rsid w:val="003E43D6"/>
    <w:rsid w:val="003F0F0E"/>
    <w:rsid w:val="003F4B9F"/>
    <w:rsid w:val="003F5F57"/>
    <w:rsid w:val="004007B3"/>
    <w:rsid w:val="00404616"/>
    <w:rsid w:val="00407BAE"/>
    <w:rsid w:val="00411805"/>
    <w:rsid w:val="004129BC"/>
    <w:rsid w:val="00417A0F"/>
    <w:rsid w:val="004253F4"/>
    <w:rsid w:val="00430B27"/>
    <w:rsid w:val="00430F00"/>
    <w:rsid w:val="00434170"/>
    <w:rsid w:val="004409FE"/>
    <w:rsid w:val="004427B3"/>
    <w:rsid w:val="00443F7B"/>
    <w:rsid w:val="00450FB9"/>
    <w:rsid w:val="00451245"/>
    <w:rsid w:val="004517DE"/>
    <w:rsid w:val="004574E0"/>
    <w:rsid w:val="00460775"/>
    <w:rsid w:val="00465949"/>
    <w:rsid w:val="00466209"/>
    <w:rsid w:val="00471BAF"/>
    <w:rsid w:val="00475D81"/>
    <w:rsid w:val="00483DA2"/>
    <w:rsid w:val="004965B8"/>
    <w:rsid w:val="004A183B"/>
    <w:rsid w:val="004A22E5"/>
    <w:rsid w:val="004A6C4F"/>
    <w:rsid w:val="004B3C5C"/>
    <w:rsid w:val="004B4179"/>
    <w:rsid w:val="004B41D1"/>
    <w:rsid w:val="004B6E8A"/>
    <w:rsid w:val="004B763E"/>
    <w:rsid w:val="004C0728"/>
    <w:rsid w:val="004C3084"/>
    <w:rsid w:val="004C6CBA"/>
    <w:rsid w:val="004C7D4E"/>
    <w:rsid w:val="004D2AF3"/>
    <w:rsid w:val="004D2F19"/>
    <w:rsid w:val="004D5FB2"/>
    <w:rsid w:val="004D6FA6"/>
    <w:rsid w:val="004E396F"/>
    <w:rsid w:val="004F1B1E"/>
    <w:rsid w:val="004F1FC9"/>
    <w:rsid w:val="004F365F"/>
    <w:rsid w:val="004F5F9E"/>
    <w:rsid w:val="005004C1"/>
    <w:rsid w:val="005029F7"/>
    <w:rsid w:val="005113F1"/>
    <w:rsid w:val="0051680F"/>
    <w:rsid w:val="00521679"/>
    <w:rsid w:val="00522BE5"/>
    <w:rsid w:val="00533DA9"/>
    <w:rsid w:val="00546DBB"/>
    <w:rsid w:val="00547803"/>
    <w:rsid w:val="005516E0"/>
    <w:rsid w:val="00562F06"/>
    <w:rsid w:val="005630BC"/>
    <w:rsid w:val="00564CAE"/>
    <w:rsid w:val="00567F00"/>
    <w:rsid w:val="00572FD8"/>
    <w:rsid w:val="00580526"/>
    <w:rsid w:val="00587406"/>
    <w:rsid w:val="00593289"/>
    <w:rsid w:val="00594368"/>
    <w:rsid w:val="00595D0E"/>
    <w:rsid w:val="005A684C"/>
    <w:rsid w:val="005B0ED8"/>
    <w:rsid w:val="005B3096"/>
    <w:rsid w:val="005B62A3"/>
    <w:rsid w:val="005B759A"/>
    <w:rsid w:val="005C1B1E"/>
    <w:rsid w:val="005D0B09"/>
    <w:rsid w:val="005D2675"/>
    <w:rsid w:val="005E024A"/>
    <w:rsid w:val="005F58D8"/>
    <w:rsid w:val="005F6679"/>
    <w:rsid w:val="00611D35"/>
    <w:rsid w:val="00612922"/>
    <w:rsid w:val="00614457"/>
    <w:rsid w:val="0061513F"/>
    <w:rsid w:val="00615248"/>
    <w:rsid w:val="00617374"/>
    <w:rsid w:val="00625ADA"/>
    <w:rsid w:val="00626937"/>
    <w:rsid w:val="00632733"/>
    <w:rsid w:val="0063554B"/>
    <w:rsid w:val="00635642"/>
    <w:rsid w:val="0064136D"/>
    <w:rsid w:val="00643701"/>
    <w:rsid w:val="00646788"/>
    <w:rsid w:val="00647DF0"/>
    <w:rsid w:val="006545F5"/>
    <w:rsid w:val="0065469B"/>
    <w:rsid w:val="00660125"/>
    <w:rsid w:val="00664275"/>
    <w:rsid w:val="00682D70"/>
    <w:rsid w:val="00695DB0"/>
    <w:rsid w:val="006A6C62"/>
    <w:rsid w:val="006B5D38"/>
    <w:rsid w:val="006B7201"/>
    <w:rsid w:val="006C01B2"/>
    <w:rsid w:val="006C1C01"/>
    <w:rsid w:val="006C1F1E"/>
    <w:rsid w:val="006C27CE"/>
    <w:rsid w:val="006C323A"/>
    <w:rsid w:val="006C3572"/>
    <w:rsid w:val="006C3A19"/>
    <w:rsid w:val="006C7723"/>
    <w:rsid w:val="006D0CAE"/>
    <w:rsid w:val="006D275D"/>
    <w:rsid w:val="006E16CD"/>
    <w:rsid w:val="006E796E"/>
    <w:rsid w:val="006F1541"/>
    <w:rsid w:val="006F46B2"/>
    <w:rsid w:val="006F4D99"/>
    <w:rsid w:val="006F6961"/>
    <w:rsid w:val="007011E1"/>
    <w:rsid w:val="00701C5E"/>
    <w:rsid w:val="007040AE"/>
    <w:rsid w:val="007062D7"/>
    <w:rsid w:val="00707334"/>
    <w:rsid w:val="00715B7B"/>
    <w:rsid w:val="00716C61"/>
    <w:rsid w:val="0075078F"/>
    <w:rsid w:val="00754332"/>
    <w:rsid w:val="007569E8"/>
    <w:rsid w:val="007635F2"/>
    <w:rsid w:val="007667CD"/>
    <w:rsid w:val="00770892"/>
    <w:rsid w:val="00771B04"/>
    <w:rsid w:val="00772A23"/>
    <w:rsid w:val="0077361B"/>
    <w:rsid w:val="00774EA3"/>
    <w:rsid w:val="00782329"/>
    <w:rsid w:val="00790B1A"/>
    <w:rsid w:val="007937C0"/>
    <w:rsid w:val="00796CDF"/>
    <w:rsid w:val="007A0A74"/>
    <w:rsid w:val="007A52B1"/>
    <w:rsid w:val="007A60AA"/>
    <w:rsid w:val="007A7E7E"/>
    <w:rsid w:val="007B0CB7"/>
    <w:rsid w:val="007B6BAB"/>
    <w:rsid w:val="007C1D81"/>
    <w:rsid w:val="007C3619"/>
    <w:rsid w:val="007C4379"/>
    <w:rsid w:val="007C6764"/>
    <w:rsid w:val="007D1514"/>
    <w:rsid w:val="007D23B6"/>
    <w:rsid w:val="007D4BFC"/>
    <w:rsid w:val="007D53A7"/>
    <w:rsid w:val="007D65C4"/>
    <w:rsid w:val="007D7982"/>
    <w:rsid w:val="007E0064"/>
    <w:rsid w:val="007E1E7F"/>
    <w:rsid w:val="007E7DAA"/>
    <w:rsid w:val="007F2DB9"/>
    <w:rsid w:val="00805883"/>
    <w:rsid w:val="008121F2"/>
    <w:rsid w:val="00826B19"/>
    <w:rsid w:val="00830365"/>
    <w:rsid w:val="00835778"/>
    <w:rsid w:val="00836372"/>
    <w:rsid w:val="0084095D"/>
    <w:rsid w:val="008423C1"/>
    <w:rsid w:val="00847751"/>
    <w:rsid w:val="00857167"/>
    <w:rsid w:val="00860E83"/>
    <w:rsid w:val="00862C75"/>
    <w:rsid w:val="00863E82"/>
    <w:rsid w:val="00864F79"/>
    <w:rsid w:val="00865026"/>
    <w:rsid w:val="00874A71"/>
    <w:rsid w:val="008A01E7"/>
    <w:rsid w:val="008A17F0"/>
    <w:rsid w:val="008A472A"/>
    <w:rsid w:val="008C2ED4"/>
    <w:rsid w:val="008C49A8"/>
    <w:rsid w:val="008C552A"/>
    <w:rsid w:val="008C5929"/>
    <w:rsid w:val="008D5EC6"/>
    <w:rsid w:val="008E2355"/>
    <w:rsid w:val="008E35E3"/>
    <w:rsid w:val="008F0DD1"/>
    <w:rsid w:val="008F1F9E"/>
    <w:rsid w:val="008F2E14"/>
    <w:rsid w:val="008F4603"/>
    <w:rsid w:val="008F61AB"/>
    <w:rsid w:val="0090258A"/>
    <w:rsid w:val="00915F59"/>
    <w:rsid w:val="00917048"/>
    <w:rsid w:val="00924B47"/>
    <w:rsid w:val="009322DC"/>
    <w:rsid w:val="00933AFD"/>
    <w:rsid w:val="0093727B"/>
    <w:rsid w:val="00941613"/>
    <w:rsid w:val="009417BB"/>
    <w:rsid w:val="00942D09"/>
    <w:rsid w:val="00944CCF"/>
    <w:rsid w:val="00947E54"/>
    <w:rsid w:val="00960211"/>
    <w:rsid w:val="009674CB"/>
    <w:rsid w:val="00974AFB"/>
    <w:rsid w:val="00982646"/>
    <w:rsid w:val="00983A5B"/>
    <w:rsid w:val="00986C97"/>
    <w:rsid w:val="00996413"/>
    <w:rsid w:val="00997B91"/>
    <w:rsid w:val="00997F48"/>
    <w:rsid w:val="009A5447"/>
    <w:rsid w:val="009B6044"/>
    <w:rsid w:val="009D3787"/>
    <w:rsid w:val="009D3BCF"/>
    <w:rsid w:val="009D7205"/>
    <w:rsid w:val="009E14F5"/>
    <w:rsid w:val="009E400D"/>
    <w:rsid w:val="009E6EAC"/>
    <w:rsid w:val="009F34F9"/>
    <w:rsid w:val="009F6274"/>
    <w:rsid w:val="009F7708"/>
    <w:rsid w:val="00A03F3C"/>
    <w:rsid w:val="00A07A5A"/>
    <w:rsid w:val="00A10DCE"/>
    <w:rsid w:val="00A131FD"/>
    <w:rsid w:val="00A21B2B"/>
    <w:rsid w:val="00A251A2"/>
    <w:rsid w:val="00A25DB8"/>
    <w:rsid w:val="00A2754F"/>
    <w:rsid w:val="00A27636"/>
    <w:rsid w:val="00A31DA9"/>
    <w:rsid w:val="00A31EEC"/>
    <w:rsid w:val="00A3607C"/>
    <w:rsid w:val="00A41486"/>
    <w:rsid w:val="00A476A0"/>
    <w:rsid w:val="00A52284"/>
    <w:rsid w:val="00A60737"/>
    <w:rsid w:val="00A620AD"/>
    <w:rsid w:val="00A63DB2"/>
    <w:rsid w:val="00A74DA3"/>
    <w:rsid w:val="00A76D58"/>
    <w:rsid w:val="00A83E1F"/>
    <w:rsid w:val="00A8576B"/>
    <w:rsid w:val="00A8595C"/>
    <w:rsid w:val="00A909B4"/>
    <w:rsid w:val="00A92291"/>
    <w:rsid w:val="00A939AE"/>
    <w:rsid w:val="00A967B4"/>
    <w:rsid w:val="00A97EAE"/>
    <w:rsid w:val="00AA2C93"/>
    <w:rsid w:val="00AA3307"/>
    <w:rsid w:val="00AA5B5B"/>
    <w:rsid w:val="00AB3822"/>
    <w:rsid w:val="00AB7223"/>
    <w:rsid w:val="00AC60B6"/>
    <w:rsid w:val="00AC6DE3"/>
    <w:rsid w:val="00AD2D14"/>
    <w:rsid w:val="00AF04EF"/>
    <w:rsid w:val="00AF654D"/>
    <w:rsid w:val="00B0072D"/>
    <w:rsid w:val="00B04898"/>
    <w:rsid w:val="00B07330"/>
    <w:rsid w:val="00B10DE7"/>
    <w:rsid w:val="00B11212"/>
    <w:rsid w:val="00B1353D"/>
    <w:rsid w:val="00B1464C"/>
    <w:rsid w:val="00B1627B"/>
    <w:rsid w:val="00B30F8D"/>
    <w:rsid w:val="00B31FCE"/>
    <w:rsid w:val="00B3290E"/>
    <w:rsid w:val="00B37547"/>
    <w:rsid w:val="00B419E2"/>
    <w:rsid w:val="00B430B5"/>
    <w:rsid w:val="00B47B78"/>
    <w:rsid w:val="00B5064B"/>
    <w:rsid w:val="00B566D2"/>
    <w:rsid w:val="00B723E7"/>
    <w:rsid w:val="00B7356C"/>
    <w:rsid w:val="00B76C45"/>
    <w:rsid w:val="00B8322C"/>
    <w:rsid w:val="00B833CF"/>
    <w:rsid w:val="00B84F54"/>
    <w:rsid w:val="00B8614E"/>
    <w:rsid w:val="00B9095B"/>
    <w:rsid w:val="00B90C15"/>
    <w:rsid w:val="00B94F1C"/>
    <w:rsid w:val="00BA14AD"/>
    <w:rsid w:val="00BA6DC9"/>
    <w:rsid w:val="00BB392F"/>
    <w:rsid w:val="00BB5BF9"/>
    <w:rsid w:val="00BC5999"/>
    <w:rsid w:val="00BC72EC"/>
    <w:rsid w:val="00BD11DA"/>
    <w:rsid w:val="00BD15E5"/>
    <w:rsid w:val="00BD3C57"/>
    <w:rsid w:val="00BD448C"/>
    <w:rsid w:val="00BD7DFB"/>
    <w:rsid w:val="00BE15DC"/>
    <w:rsid w:val="00BF37D5"/>
    <w:rsid w:val="00BF4360"/>
    <w:rsid w:val="00BF6458"/>
    <w:rsid w:val="00C04E21"/>
    <w:rsid w:val="00C16927"/>
    <w:rsid w:val="00C211BE"/>
    <w:rsid w:val="00C216E9"/>
    <w:rsid w:val="00C23305"/>
    <w:rsid w:val="00C27BF4"/>
    <w:rsid w:val="00C3023F"/>
    <w:rsid w:val="00C3287A"/>
    <w:rsid w:val="00C343A9"/>
    <w:rsid w:val="00C347FC"/>
    <w:rsid w:val="00C348C7"/>
    <w:rsid w:val="00C3521C"/>
    <w:rsid w:val="00C40615"/>
    <w:rsid w:val="00C416AA"/>
    <w:rsid w:val="00C455BE"/>
    <w:rsid w:val="00C4612D"/>
    <w:rsid w:val="00C5014C"/>
    <w:rsid w:val="00C55799"/>
    <w:rsid w:val="00C55CCE"/>
    <w:rsid w:val="00C57B07"/>
    <w:rsid w:val="00C6150A"/>
    <w:rsid w:val="00C766C3"/>
    <w:rsid w:val="00C848E1"/>
    <w:rsid w:val="00C9283D"/>
    <w:rsid w:val="00C93290"/>
    <w:rsid w:val="00C95E4A"/>
    <w:rsid w:val="00CA4E39"/>
    <w:rsid w:val="00CA5FA9"/>
    <w:rsid w:val="00CB16AC"/>
    <w:rsid w:val="00CC36F4"/>
    <w:rsid w:val="00CC37C0"/>
    <w:rsid w:val="00CC3887"/>
    <w:rsid w:val="00CC6818"/>
    <w:rsid w:val="00CC6F60"/>
    <w:rsid w:val="00CD2890"/>
    <w:rsid w:val="00CD7C87"/>
    <w:rsid w:val="00CE0F03"/>
    <w:rsid w:val="00CE366B"/>
    <w:rsid w:val="00CE4B95"/>
    <w:rsid w:val="00CE4C8A"/>
    <w:rsid w:val="00CE5037"/>
    <w:rsid w:val="00CF0510"/>
    <w:rsid w:val="00D04793"/>
    <w:rsid w:val="00D060E8"/>
    <w:rsid w:val="00D07CE2"/>
    <w:rsid w:val="00D24280"/>
    <w:rsid w:val="00D340DB"/>
    <w:rsid w:val="00D35344"/>
    <w:rsid w:val="00D3733E"/>
    <w:rsid w:val="00D37690"/>
    <w:rsid w:val="00D37F61"/>
    <w:rsid w:val="00D40070"/>
    <w:rsid w:val="00D41C58"/>
    <w:rsid w:val="00D47099"/>
    <w:rsid w:val="00D4769D"/>
    <w:rsid w:val="00D5053E"/>
    <w:rsid w:val="00D51ECD"/>
    <w:rsid w:val="00D52073"/>
    <w:rsid w:val="00D521D7"/>
    <w:rsid w:val="00D52910"/>
    <w:rsid w:val="00D52C73"/>
    <w:rsid w:val="00D565A0"/>
    <w:rsid w:val="00D60AE5"/>
    <w:rsid w:val="00D647AE"/>
    <w:rsid w:val="00D66A8C"/>
    <w:rsid w:val="00D70508"/>
    <w:rsid w:val="00D877AE"/>
    <w:rsid w:val="00D92081"/>
    <w:rsid w:val="00D93051"/>
    <w:rsid w:val="00DA676D"/>
    <w:rsid w:val="00DB08DE"/>
    <w:rsid w:val="00DB3356"/>
    <w:rsid w:val="00DC400B"/>
    <w:rsid w:val="00DC64FC"/>
    <w:rsid w:val="00DE41C4"/>
    <w:rsid w:val="00E0392B"/>
    <w:rsid w:val="00E04866"/>
    <w:rsid w:val="00E05321"/>
    <w:rsid w:val="00E1118D"/>
    <w:rsid w:val="00E22FCE"/>
    <w:rsid w:val="00E2644F"/>
    <w:rsid w:val="00E334FC"/>
    <w:rsid w:val="00E369E3"/>
    <w:rsid w:val="00E37606"/>
    <w:rsid w:val="00E52CFD"/>
    <w:rsid w:val="00E5355A"/>
    <w:rsid w:val="00E56089"/>
    <w:rsid w:val="00E62DA0"/>
    <w:rsid w:val="00E86E29"/>
    <w:rsid w:val="00E97215"/>
    <w:rsid w:val="00EA7F08"/>
    <w:rsid w:val="00EB1204"/>
    <w:rsid w:val="00EC1BA1"/>
    <w:rsid w:val="00EC7AA5"/>
    <w:rsid w:val="00ED02AC"/>
    <w:rsid w:val="00ED209A"/>
    <w:rsid w:val="00EE56D0"/>
    <w:rsid w:val="00EF4F05"/>
    <w:rsid w:val="00EF5962"/>
    <w:rsid w:val="00EF77EB"/>
    <w:rsid w:val="00F01896"/>
    <w:rsid w:val="00F07672"/>
    <w:rsid w:val="00F158B6"/>
    <w:rsid w:val="00F17A92"/>
    <w:rsid w:val="00F25642"/>
    <w:rsid w:val="00F259DD"/>
    <w:rsid w:val="00F30C1D"/>
    <w:rsid w:val="00F35853"/>
    <w:rsid w:val="00F44A45"/>
    <w:rsid w:val="00F47931"/>
    <w:rsid w:val="00F50117"/>
    <w:rsid w:val="00F53746"/>
    <w:rsid w:val="00F54318"/>
    <w:rsid w:val="00F54DC1"/>
    <w:rsid w:val="00F55DDA"/>
    <w:rsid w:val="00F63337"/>
    <w:rsid w:val="00F65D05"/>
    <w:rsid w:val="00F7211A"/>
    <w:rsid w:val="00F7401E"/>
    <w:rsid w:val="00F77AC1"/>
    <w:rsid w:val="00F85EFA"/>
    <w:rsid w:val="00F97AFB"/>
    <w:rsid w:val="00FA4D7C"/>
    <w:rsid w:val="00FA4DC3"/>
    <w:rsid w:val="00FA79D9"/>
    <w:rsid w:val="00FB2211"/>
    <w:rsid w:val="00FB478E"/>
    <w:rsid w:val="00FB7FC9"/>
    <w:rsid w:val="00FC1394"/>
    <w:rsid w:val="00FC59D3"/>
    <w:rsid w:val="00FC72EA"/>
    <w:rsid w:val="00FD3E28"/>
    <w:rsid w:val="00FD7B2E"/>
    <w:rsid w:val="00FE123C"/>
    <w:rsid w:val="00FE71FD"/>
    <w:rsid w:val="00FF0F57"/>
    <w:rsid w:val="00FF7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3452"/>
  <w15:docId w15:val="{2EB9C770-820B-4D6E-87E4-BFF91A1F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sz w:val="24"/>
        <w:szCs w:val="24"/>
        <w:lang w:val="vi-V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92B"/>
    <w:rPr>
      <w:color w:val="000000"/>
      <w:lang w:eastAsia="vi-VN"/>
    </w:rPr>
  </w:style>
  <w:style w:type="paragraph" w:styleId="Heading1">
    <w:name w:val="heading 1"/>
    <w:basedOn w:val="Normal"/>
    <w:next w:val="Normal"/>
    <w:link w:val="Heading1Char"/>
    <w:uiPriority w:val="9"/>
    <w:qFormat/>
    <w:rsid w:val="00B75772"/>
    <w:pPr>
      <w:keepNext/>
      <w:widowControl/>
      <w:jc w:val="center"/>
      <w:outlineLvl w:val="0"/>
    </w:pPr>
    <w:rPr>
      <w:rFonts w:ascii=".VnTime" w:eastAsia="SimSun" w:hAnsi=".VnTime" w:cs="Times New Roman"/>
      <w:i/>
      <w:color w:val="auto"/>
      <w:sz w:val="26"/>
      <w:szCs w:val="20"/>
      <w:lang w:val="en-US" w:eastAsia="en-US"/>
    </w:rPr>
  </w:style>
  <w:style w:type="paragraph" w:styleId="Heading2">
    <w:name w:val="heading 2"/>
    <w:basedOn w:val="Normal"/>
    <w:next w:val="Normal"/>
    <w:link w:val="Heading2Char"/>
    <w:uiPriority w:val="9"/>
    <w:unhideWhenUsed/>
    <w:qFormat/>
    <w:rsid w:val="00B75772"/>
    <w:pPr>
      <w:keepNext/>
      <w:widowControl/>
      <w:spacing w:before="60" w:line="288" w:lineRule="auto"/>
      <w:ind w:firstLine="720"/>
      <w:jc w:val="both"/>
      <w:outlineLvl w:val="1"/>
    </w:pPr>
    <w:rPr>
      <w:rFonts w:ascii=".VnTime" w:eastAsia="SimSun" w:hAnsi=".VnTime" w:cs="Times New Roman"/>
      <w:b/>
      <w:color w:val="000080"/>
      <w:sz w:val="28"/>
      <w:szCs w:val="20"/>
      <w:lang w:val="en-US" w:eastAsia="en-US"/>
    </w:rPr>
  </w:style>
  <w:style w:type="paragraph" w:styleId="Heading3">
    <w:name w:val="heading 3"/>
    <w:basedOn w:val="Normal"/>
    <w:next w:val="Normal"/>
    <w:link w:val="Heading3Char"/>
    <w:uiPriority w:val="9"/>
    <w:unhideWhenUsed/>
    <w:qFormat/>
    <w:rsid w:val="00B75772"/>
    <w:pPr>
      <w:keepNext/>
      <w:widowControl/>
      <w:jc w:val="center"/>
      <w:outlineLvl w:val="2"/>
    </w:pPr>
    <w:rPr>
      <w:rFonts w:ascii="Times New Roman" w:eastAsia="SimSun" w:hAnsi="Times New Roman" w:cs="Times New Roman"/>
      <w:b/>
      <w:color w:val="auto"/>
      <w:sz w:val="22"/>
      <w:szCs w:val="20"/>
      <w:lang w:val="en-US" w:eastAsia="en-US"/>
    </w:rPr>
  </w:style>
  <w:style w:type="paragraph" w:styleId="Heading4">
    <w:name w:val="heading 4"/>
    <w:basedOn w:val="Normal"/>
    <w:next w:val="Normal"/>
    <w:link w:val="Heading4Char"/>
    <w:uiPriority w:val="9"/>
    <w:unhideWhenUsed/>
    <w:qFormat/>
    <w:rsid w:val="00E0392B"/>
    <w:pPr>
      <w:keepNext/>
      <w:keepLines/>
      <w:spacing w:before="240" w:after="40"/>
      <w:outlineLvl w:val="3"/>
    </w:pPr>
    <w:rPr>
      <w:b/>
    </w:rPr>
  </w:style>
  <w:style w:type="paragraph" w:styleId="Heading5">
    <w:name w:val="heading 5"/>
    <w:basedOn w:val="Normal"/>
    <w:next w:val="Normal"/>
    <w:uiPriority w:val="9"/>
    <w:semiHidden/>
    <w:unhideWhenUsed/>
    <w:qFormat/>
    <w:rsid w:val="00E0392B"/>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B75772"/>
    <w:pPr>
      <w:keepNext/>
      <w:widowControl/>
      <w:jc w:val="center"/>
      <w:outlineLvl w:val="5"/>
    </w:pPr>
    <w:rPr>
      <w:rFonts w:ascii="Times New Roman" w:eastAsia="SimSun" w:hAnsi="Times New Roman" w:cs="Times New Roman"/>
      <w:b/>
      <w:color w:val="000080"/>
      <w:w w:val="90"/>
      <w:sz w:val="26"/>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0392B"/>
    <w:pPr>
      <w:keepNext/>
      <w:keepLines/>
      <w:spacing w:before="480" w:after="120"/>
    </w:pPr>
    <w:rPr>
      <w:b/>
      <w:sz w:val="72"/>
      <w:szCs w:val="72"/>
    </w:rPr>
  </w:style>
  <w:style w:type="character" w:customStyle="1" w:styleId="Heading1Char">
    <w:name w:val="Heading 1 Char"/>
    <w:basedOn w:val="DefaultParagraphFont"/>
    <w:link w:val="Heading1"/>
    <w:uiPriority w:val="9"/>
    <w:locked/>
    <w:rsid w:val="00B75772"/>
    <w:rPr>
      <w:rFonts w:ascii=".VnTime" w:eastAsia="SimSun" w:hAnsi=".VnTime" w:cs="Times New Roman"/>
      <w:i/>
      <w:sz w:val="20"/>
      <w:szCs w:val="20"/>
    </w:rPr>
  </w:style>
  <w:style w:type="character" w:customStyle="1" w:styleId="Heading2Char">
    <w:name w:val="Heading 2 Char"/>
    <w:basedOn w:val="DefaultParagraphFont"/>
    <w:link w:val="Heading2"/>
    <w:uiPriority w:val="9"/>
    <w:locked/>
    <w:rsid w:val="00B75772"/>
    <w:rPr>
      <w:rFonts w:ascii=".VnTime" w:eastAsia="SimSun" w:hAnsi=".VnTime" w:cs="Times New Roman"/>
      <w:b/>
      <w:color w:val="000080"/>
      <w:sz w:val="20"/>
      <w:szCs w:val="20"/>
    </w:rPr>
  </w:style>
  <w:style w:type="character" w:customStyle="1" w:styleId="Heading3Char">
    <w:name w:val="Heading 3 Char"/>
    <w:basedOn w:val="DefaultParagraphFont"/>
    <w:link w:val="Heading3"/>
    <w:uiPriority w:val="9"/>
    <w:locked/>
    <w:rsid w:val="00B75772"/>
    <w:rPr>
      <w:rFonts w:ascii="Times New Roman" w:eastAsia="SimSun" w:hAnsi="Times New Roman" w:cs="Times New Roman"/>
      <w:b/>
      <w:sz w:val="20"/>
      <w:szCs w:val="20"/>
    </w:rPr>
  </w:style>
  <w:style w:type="character" w:customStyle="1" w:styleId="Heading6Char">
    <w:name w:val="Heading 6 Char"/>
    <w:basedOn w:val="DefaultParagraphFont"/>
    <w:link w:val="Heading6"/>
    <w:uiPriority w:val="9"/>
    <w:locked/>
    <w:rsid w:val="00B75772"/>
    <w:rPr>
      <w:rFonts w:ascii="Times New Roman" w:eastAsia="SimSun" w:hAnsi="Times New Roman" w:cs="Times New Roman"/>
      <w:b/>
      <w:color w:val="000080"/>
      <w:w w:val="90"/>
      <w:sz w:val="28"/>
      <w:szCs w:val="28"/>
    </w:rPr>
  </w:style>
  <w:style w:type="character" w:styleId="Hyperlink">
    <w:name w:val="Hyperlink"/>
    <w:basedOn w:val="DefaultParagraphFont"/>
    <w:uiPriority w:val="99"/>
    <w:rsid w:val="00E0392B"/>
    <w:rPr>
      <w:rFonts w:cs="Times New Roman"/>
      <w:color w:val="0066CC"/>
      <w:u w:val="single"/>
    </w:rPr>
  </w:style>
  <w:style w:type="character" w:customStyle="1" w:styleId="Bodytext3">
    <w:name w:val="Body text (3)_"/>
    <w:basedOn w:val="DefaultParagraphFont"/>
    <w:link w:val="Bodytext30"/>
    <w:uiPriority w:val="99"/>
    <w:locked/>
    <w:rsid w:val="00E0392B"/>
    <w:rPr>
      <w:rFonts w:ascii="Times New Roman" w:hAnsi="Times New Roman" w:cs="Times New Roman"/>
      <w:sz w:val="16"/>
      <w:szCs w:val="16"/>
      <w:u w:val="none"/>
    </w:rPr>
  </w:style>
  <w:style w:type="character" w:customStyle="1" w:styleId="Bodytext4">
    <w:name w:val="Body text (4)_"/>
    <w:basedOn w:val="DefaultParagraphFont"/>
    <w:link w:val="Bodytext40"/>
    <w:uiPriority w:val="99"/>
    <w:locked/>
    <w:rsid w:val="00E0392B"/>
    <w:rPr>
      <w:rFonts w:ascii="Times New Roman" w:hAnsi="Times New Roman" w:cs="Times New Roman"/>
      <w:sz w:val="16"/>
      <w:szCs w:val="16"/>
      <w:u w:val="none"/>
    </w:rPr>
  </w:style>
  <w:style w:type="character" w:customStyle="1" w:styleId="Bodytext5">
    <w:name w:val="Body text (5)_"/>
    <w:basedOn w:val="DefaultParagraphFont"/>
    <w:link w:val="Bodytext51"/>
    <w:uiPriority w:val="99"/>
    <w:locked/>
    <w:rsid w:val="00E0392B"/>
    <w:rPr>
      <w:rFonts w:ascii="Times New Roman" w:hAnsi="Times New Roman" w:cs="Times New Roman"/>
      <w:b/>
      <w:bCs/>
      <w:sz w:val="26"/>
      <w:szCs w:val="26"/>
      <w:u w:val="none"/>
    </w:rPr>
  </w:style>
  <w:style w:type="character" w:customStyle="1" w:styleId="Bodytext50">
    <w:name w:val="Body text (5)"/>
    <w:basedOn w:val="Bodytext5"/>
    <w:uiPriority w:val="99"/>
    <w:rsid w:val="00E0392B"/>
    <w:rPr>
      <w:rFonts w:ascii="Times New Roman" w:hAnsi="Times New Roman" w:cs="Times New Roman"/>
      <w:b/>
      <w:bCs/>
      <w:sz w:val="26"/>
      <w:szCs w:val="26"/>
      <w:u w:val="single"/>
    </w:rPr>
  </w:style>
  <w:style w:type="character" w:customStyle="1" w:styleId="Bodytext6">
    <w:name w:val="Body text (6)_"/>
    <w:basedOn w:val="DefaultParagraphFont"/>
    <w:link w:val="Bodytext60"/>
    <w:uiPriority w:val="99"/>
    <w:locked/>
    <w:rsid w:val="00E0392B"/>
    <w:rPr>
      <w:rFonts w:ascii="Times New Roman" w:hAnsi="Times New Roman" w:cs="Times New Roman"/>
      <w:i/>
      <w:iCs/>
      <w:sz w:val="26"/>
      <w:szCs w:val="26"/>
      <w:u w:val="none"/>
    </w:rPr>
  </w:style>
  <w:style w:type="character" w:customStyle="1" w:styleId="Bodytext6NotItalic">
    <w:name w:val="Body text (6) + Not Italic"/>
    <w:basedOn w:val="Bodytext6"/>
    <w:uiPriority w:val="99"/>
    <w:rsid w:val="00E0392B"/>
    <w:rPr>
      <w:rFonts w:ascii="Times New Roman" w:hAnsi="Times New Roman" w:cs="Times New Roman"/>
      <w:i w:val="0"/>
      <w:iCs w:val="0"/>
      <w:sz w:val="26"/>
      <w:szCs w:val="26"/>
      <w:u w:val="none"/>
    </w:rPr>
  </w:style>
  <w:style w:type="character" w:customStyle="1" w:styleId="Bodytext2">
    <w:name w:val="Body text (2)_"/>
    <w:basedOn w:val="DefaultParagraphFont"/>
    <w:link w:val="Bodytext21"/>
    <w:uiPriority w:val="99"/>
    <w:locked/>
    <w:rsid w:val="00E0392B"/>
    <w:rPr>
      <w:rFonts w:ascii="Times New Roman" w:hAnsi="Times New Roman" w:cs="Times New Roman"/>
      <w:sz w:val="26"/>
      <w:szCs w:val="26"/>
      <w:u w:val="none"/>
    </w:rPr>
  </w:style>
  <w:style w:type="character" w:customStyle="1" w:styleId="Bodytext2Bold">
    <w:name w:val="Body text (2) + Bold"/>
    <w:basedOn w:val="Bodytext2"/>
    <w:uiPriority w:val="99"/>
    <w:rsid w:val="00E0392B"/>
    <w:rPr>
      <w:rFonts w:ascii="Times New Roman" w:hAnsi="Times New Roman" w:cs="Times New Roman"/>
      <w:b/>
      <w:bCs/>
      <w:sz w:val="26"/>
      <w:szCs w:val="26"/>
      <w:u w:val="none"/>
    </w:rPr>
  </w:style>
  <w:style w:type="character" w:customStyle="1" w:styleId="Bodytext5Exact">
    <w:name w:val="Body text (5) Exact"/>
    <w:basedOn w:val="DefaultParagraphFont"/>
    <w:uiPriority w:val="99"/>
    <w:rsid w:val="00E0392B"/>
    <w:rPr>
      <w:rFonts w:ascii="Times New Roman" w:hAnsi="Times New Roman" w:cs="Times New Roman"/>
      <w:b/>
      <w:bCs/>
      <w:sz w:val="26"/>
      <w:szCs w:val="26"/>
      <w:u w:val="none"/>
    </w:rPr>
  </w:style>
  <w:style w:type="character" w:customStyle="1" w:styleId="Headerorfooter">
    <w:name w:val="Header or footer_"/>
    <w:basedOn w:val="DefaultParagraphFont"/>
    <w:link w:val="Headerorfooter1"/>
    <w:uiPriority w:val="99"/>
    <w:locked/>
    <w:rsid w:val="00E0392B"/>
    <w:rPr>
      <w:rFonts w:ascii="Times New Roman" w:hAnsi="Times New Roman" w:cs="Times New Roman"/>
      <w:u w:val="none"/>
      <w:lang w:val="en-US" w:eastAsia="en-US"/>
    </w:rPr>
  </w:style>
  <w:style w:type="character" w:customStyle="1" w:styleId="Headerorfooter0">
    <w:name w:val="Header or footer"/>
    <w:basedOn w:val="Headerorfooter"/>
    <w:uiPriority w:val="99"/>
    <w:rsid w:val="00E0392B"/>
    <w:rPr>
      <w:rFonts w:ascii="Times New Roman" w:hAnsi="Times New Roman" w:cs="Times New Roman"/>
      <w:u w:val="none"/>
      <w:lang w:val="en-US" w:eastAsia="en-US"/>
    </w:rPr>
  </w:style>
  <w:style w:type="character" w:customStyle="1" w:styleId="Bodytext7">
    <w:name w:val="Body text (7)_"/>
    <w:basedOn w:val="DefaultParagraphFont"/>
    <w:link w:val="Bodytext70"/>
    <w:uiPriority w:val="99"/>
    <w:locked/>
    <w:rsid w:val="00E0392B"/>
    <w:rPr>
      <w:rFonts w:ascii="Times New Roman" w:hAnsi="Times New Roman" w:cs="Times New Roman"/>
      <w:i/>
      <w:iCs/>
      <w:spacing w:val="-10"/>
      <w:u w:val="none"/>
    </w:rPr>
  </w:style>
  <w:style w:type="character" w:customStyle="1" w:styleId="Bodytext8">
    <w:name w:val="Body text (8)_"/>
    <w:basedOn w:val="DefaultParagraphFont"/>
    <w:link w:val="Bodytext80"/>
    <w:uiPriority w:val="99"/>
    <w:locked/>
    <w:rsid w:val="00E0392B"/>
    <w:rPr>
      <w:rFonts w:ascii="Times New Roman" w:hAnsi="Times New Roman" w:cs="Times New Roman"/>
      <w:sz w:val="21"/>
      <w:szCs w:val="21"/>
      <w:u w:val="none"/>
    </w:rPr>
  </w:style>
  <w:style w:type="character" w:customStyle="1" w:styleId="Bodytext84pt">
    <w:name w:val="Body text (8) + 4 pt"/>
    <w:aliases w:val="Italic"/>
    <w:basedOn w:val="Bodytext8"/>
    <w:uiPriority w:val="99"/>
    <w:rsid w:val="00E0392B"/>
    <w:rPr>
      <w:rFonts w:ascii="Times New Roman" w:hAnsi="Times New Roman" w:cs="Times New Roman"/>
      <w:i/>
      <w:iCs/>
      <w:sz w:val="8"/>
      <w:szCs w:val="8"/>
      <w:u w:val="none"/>
    </w:rPr>
  </w:style>
  <w:style w:type="character" w:customStyle="1" w:styleId="Heading10">
    <w:name w:val="Heading #1_"/>
    <w:basedOn w:val="DefaultParagraphFont"/>
    <w:link w:val="Heading11"/>
    <w:uiPriority w:val="99"/>
    <w:locked/>
    <w:rsid w:val="00E0392B"/>
    <w:rPr>
      <w:rFonts w:ascii="Times New Roman" w:hAnsi="Times New Roman" w:cs="Times New Roman"/>
      <w:b/>
      <w:bCs/>
      <w:sz w:val="26"/>
      <w:szCs w:val="26"/>
      <w:u w:val="none"/>
    </w:rPr>
  </w:style>
  <w:style w:type="character" w:customStyle="1" w:styleId="Bodytext2Italic">
    <w:name w:val="Body text (2) + Italic"/>
    <w:basedOn w:val="Bodytext2"/>
    <w:uiPriority w:val="99"/>
    <w:rsid w:val="00E0392B"/>
    <w:rPr>
      <w:rFonts w:ascii="Times New Roman" w:hAnsi="Times New Roman" w:cs="Times New Roman"/>
      <w:i/>
      <w:iCs/>
      <w:sz w:val="26"/>
      <w:szCs w:val="26"/>
      <w:u w:val="none"/>
    </w:rPr>
  </w:style>
  <w:style w:type="character" w:customStyle="1" w:styleId="HeaderorfooterArialNarrow">
    <w:name w:val="Header or footer + Arial Narrow"/>
    <w:aliases w:val="5 pt"/>
    <w:basedOn w:val="Headerorfooter"/>
    <w:uiPriority w:val="99"/>
    <w:rsid w:val="00E0392B"/>
    <w:rPr>
      <w:rFonts w:ascii="Arial Narrow" w:hAnsi="Arial Narrow" w:cs="Arial Narrow"/>
      <w:sz w:val="10"/>
      <w:szCs w:val="10"/>
      <w:u w:val="none"/>
      <w:lang w:val="en-US" w:eastAsia="en-US"/>
    </w:rPr>
  </w:style>
  <w:style w:type="character" w:customStyle="1" w:styleId="Heading121pt">
    <w:name w:val="Heading #1 + 21 pt"/>
    <w:aliases w:val="Not Bold"/>
    <w:basedOn w:val="Heading10"/>
    <w:uiPriority w:val="99"/>
    <w:rsid w:val="00E0392B"/>
    <w:rPr>
      <w:rFonts w:ascii="Times New Roman" w:hAnsi="Times New Roman" w:cs="Times New Roman"/>
      <w:b w:val="0"/>
      <w:bCs w:val="0"/>
      <w:sz w:val="42"/>
      <w:szCs w:val="42"/>
      <w:u w:val="none"/>
    </w:rPr>
  </w:style>
  <w:style w:type="character" w:customStyle="1" w:styleId="Bodytext2Consolas">
    <w:name w:val="Body text (2) + Consolas"/>
    <w:aliases w:val="11 pt"/>
    <w:basedOn w:val="Bodytext2"/>
    <w:uiPriority w:val="99"/>
    <w:rsid w:val="00E0392B"/>
    <w:rPr>
      <w:rFonts w:ascii="Consolas" w:hAnsi="Consolas" w:cs="Consolas"/>
      <w:sz w:val="22"/>
      <w:szCs w:val="22"/>
      <w:u w:val="none"/>
    </w:rPr>
  </w:style>
  <w:style w:type="character" w:customStyle="1" w:styleId="Bodytext20">
    <w:name w:val="Body text (2)"/>
    <w:basedOn w:val="Bodytext2"/>
    <w:uiPriority w:val="99"/>
    <w:rsid w:val="00E0392B"/>
    <w:rPr>
      <w:rFonts w:ascii="Times New Roman" w:hAnsi="Times New Roman" w:cs="Times New Roman"/>
      <w:sz w:val="26"/>
      <w:szCs w:val="26"/>
      <w:u w:val="none"/>
    </w:rPr>
  </w:style>
  <w:style w:type="paragraph" w:customStyle="1" w:styleId="Bodytext30">
    <w:name w:val="Body text (3)"/>
    <w:basedOn w:val="Normal"/>
    <w:link w:val="Bodytext3"/>
    <w:uiPriority w:val="99"/>
    <w:rsid w:val="00E0392B"/>
    <w:pPr>
      <w:shd w:val="clear" w:color="auto" w:fill="FFFFFF"/>
      <w:spacing w:line="163" w:lineRule="exact"/>
    </w:pPr>
    <w:rPr>
      <w:rFonts w:ascii="Times New Roman" w:hAnsi="Times New Roman" w:cs="Times New Roman"/>
      <w:color w:val="auto"/>
      <w:sz w:val="16"/>
      <w:szCs w:val="16"/>
      <w:lang w:eastAsia="en-US"/>
    </w:rPr>
  </w:style>
  <w:style w:type="paragraph" w:customStyle="1" w:styleId="Bodytext40">
    <w:name w:val="Body text (4)"/>
    <w:basedOn w:val="Normal"/>
    <w:link w:val="Bodytext4"/>
    <w:uiPriority w:val="99"/>
    <w:rsid w:val="00E0392B"/>
    <w:pPr>
      <w:shd w:val="clear" w:color="auto" w:fill="FFFFFF"/>
      <w:spacing w:after="300" w:line="163" w:lineRule="exact"/>
    </w:pPr>
    <w:rPr>
      <w:rFonts w:ascii="Times New Roman" w:hAnsi="Times New Roman" w:cs="Times New Roman"/>
      <w:color w:val="auto"/>
      <w:sz w:val="16"/>
      <w:szCs w:val="16"/>
      <w:lang w:eastAsia="en-US"/>
    </w:rPr>
  </w:style>
  <w:style w:type="paragraph" w:customStyle="1" w:styleId="Bodytext51">
    <w:name w:val="Body text (5)1"/>
    <w:basedOn w:val="Normal"/>
    <w:link w:val="Bodytext5"/>
    <w:uiPriority w:val="99"/>
    <w:rsid w:val="00E0392B"/>
    <w:pPr>
      <w:shd w:val="clear" w:color="auto" w:fill="FFFFFF"/>
      <w:spacing w:before="300" w:line="341" w:lineRule="exact"/>
      <w:ind w:hanging="840"/>
      <w:jc w:val="both"/>
    </w:pPr>
    <w:rPr>
      <w:rFonts w:ascii="Times New Roman" w:hAnsi="Times New Roman" w:cs="Times New Roman"/>
      <w:b/>
      <w:bCs/>
      <w:color w:val="auto"/>
      <w:sz w:val="26"/>
      <w:szCs w:val="26"/>
      <w:lang w:eastAsia="en-US"/>
    </w:rPr>
  </w:style>
  <w:style w:type="paragraph" w:customStyle="1" w:styleId="Bodytext60">
    <w:name w:val="Body text (6)"/>
    <w:basedOn w:val="Normal"/>
    <w:link w:val="Bodytext6"/>
    <w:uiPriority w:val="99"/>
    <w:rsid w:val="00E0392B"/>
    <w:pPr>
      <w:shd w:val="clear" w:color="auto" w:fill="FFFFFF"/>
      <w:spacing w:before="300" w:after="660" w:line="240" w:lineRule="atLeast"/>
      <w:jc w:val="both"/>
    </w:pPr>
    <w:rPr>
      <w:rFonts w:ascii="Times New Roman" w:hAnsi="Times New Roman" w:cs="Times New Roman"/>
      <w:i/>
      <w:iCs/>
      <w:color w:val="auto"/>
      <w:sz w:val="26"/>
      <w:szCs w:val="26"/>
      <w:lang w:eastAsia="en-US"/>
    </w:rPr>
  </w:style>
  <w:style w:type="paragraph" w:customStyle="1" w:styleId="Bodytext21">
    <w:name w:val="Body text (2)1"/>
    <w:basedOn w:val="Normal"/>
    <w:link w:val="Bodytext2"/>
    <w:uiPriority w:val="99"/>
    <w:rsid w:val="00E0392B"/>
    <w:pPr>
      <w:shd w:val="clear" w:color="auto" w:fill="FFFFFF"/>
      <w:spacing w:before="60" w:line="365" w:lineRule="exact"/>
      <w:jc w:val="both"/>
    </w:pPr>
    <w:rPr>
      <w:rFonts w:ascii="Times New Roman" w:hAnsi="Times New Roman" w:cs="Times New Roman"/>
      <w:color w:val="auto"/>
      <w:sz w:val="26"/>
      <w:szCs w:val="26"/>
      <w:lang w:eastAsia="en-US"/>
    </w:rPr>
  </w:style>
  <w:style w:type="paragraph" w:customStyle="1" w:styleId="Headerorfooter1">
    <w:name w:val="Header or footer1"/>
    <w:basedOn w:val="Normal"/>
    <w:link w:val="Headerorfooter"/>
    <w:uiPriority w:val="99"/>
    <w:rsid w:val="00E0392B"/>
    <w:pPr>
      <w:shd w:val="clear" w:color="auto" w:fill="FFFFFF"/>
      <w:spacing w:line="240" w:lineRule="atLeast"/>
    </w:pPr>
    <w:rPr>
      <w:rFonts w:ascii="Times New Roman" w:hAnsi="Times New Roman" w:cs="Times New Roman"/>
      <w:color w:val="auto"/>
      <w:lang w:val="en-US" w:eastAsia="en-US"/>
    </w:rPr>
  </w:style>
  <w:style w:type="paragraph" w:customStyle="1" w:styleId="Bodytext70">
    <w:name w:val="Body text (7)"/>
    <w:basedOn w:val="Normal"/>
    <w:link w:val="Bodytext7"/>
    <w:uiPriority w:val="99"/>
    <w:rsid w:val="00E0392B"/>
    <w:pPr>
      <w:shd w:val="clear" w:color="auto" w:fill="FFFFFF"/>
      <w:spacing w:before="60" w:after="60" w:line="240" w:lineRule="atLeast"/>
      <w:jc w:val="both"/>
    </w:pPr>
    <w:rPr>
      <w:rFonts w:ascii="Times New Roman" w:hAnsi="Times New Roman" w:cs="Times New Roman"/>
      <w:i/>
      <w:iCs/>
      <w:color w:val="auto"/>
      <w:spacing w:val="-10"/>
      <w:lang w:eastAsia="en-US"/>
    </w:rPr>
  </w:style>
  <w:style w:type="paragraph" w:customStyle="1" w:styleId="Bodytext80">
    <w:name w:val="Body text (8)"/>
    <w:basedOn w:val="Normal"/>
    <w:link w:val="Bodytext8"/>
    <w:uiPriority w:val="99"/>
    <w:rsid w:val="00E0392B"/>
    <w:pPr>
      <w:shd w:val="clear" w:color="auto" w:fill="FFFFFF"/>
      <w:spacing w:before="60" w:line="254" w:lineRule="exact"/>
      <w:jc w:val="both"/>
    </w:pPr>
    <w:rPr>
      <w:rFonts w:ascii="Times New Roman" w:hAnsi="Times New Roman" w:cs="Times New Roman"/>
      <w:color w:val="auto"/>
      <w:sz w:val="21"/>
      <w:szCs w:val="21"/>
      <w:lang w:eastAsia="en-US"/>
    </w:rPr>
  </w:style>
  <w:style w:type="paragraph" w:customStyle="1" w:styleId="Heading11">
    <w:name w:val="Heading #1"/>
    <w:basedOn w:val="Normal"/>
    <w:link w:val="Heading10"/>
    <w:uiPriority w:val="99"/>
    <w:rsid w:val="00E0392B"/>
    <w:pPr>
      <w:shd w:val="clear" w:color="auto" w:fill="FFFFFF"/>
      <w:spacing w:before="600" w:after="60" w:line="240" w:lineRule="atLeast"/>
      <w:ind w:hanging="1260"/>
      <w:jc w:val="center"/>
      <w:outlineLvl w:val="0"/>
    </w:pPr>
    <w:rPr>
      <w:rFonts w:ascii="Times New Roman" w:hAnsi="Times New Roman" w:cs="Times New Roman"/>
      <w:b/>
      <w:bCs/>
      <w:color w:val="auto"/>
      <w:sz w:val="26"/>
      <w:szCs w:val="26"/>
      <w:lang w:eastAsia="en-US"/>
    </w:rPr>
  </w:style>
  <w:style w:type="paragraph" w:styleId="Footer">
    <w:name w:val="footer"/>
    <w:basedOn w:val="Normal"/>
    <w:link w:val="FooterChar"/>
    <w:uiPriority w:val="99"/>
    <w:unhideWhenUsed/>
    <w:rsid w:val="005F1794"/>
    <w:pPr>
      <w:tabs>
        <w:tab w:val="center" w:pos="4680"/>
        <w:tab w:val="right" w:pos="9360"/>
      </w:tabs>
    </w:pPr>
  </w:style>
  <w:style w:type="character" w:customStyle="1" w:styleId="FooterChar">
    <w:name w:val="Footer Char"/>
    <w:basedOn w:val="DefaultParagraphFont"/>
    <w:link w:val="Footer"/>
    <w:uiPriority w:val="99"/>
    <w:locked/>
    <w:rsid w:val="005F1794"/>
    <w:rPr>
      <w:rFonts w:cs="Microsoft Sans Serif"/>
      <w:color w:val="000000"/>
      <w:lang w:val="vi-VN" w:eastAsia="vi-VN"/>
    </w:rPr>
  </w:style>
  <w:style w:type="paragraph" w:customStyle="1" w:styleId="Normal1">
    <w:name w:val="Normal1"/>
    <w:rsid w:val="00B75772"/>
    <w:rPr>
      <w:rFonts w:ascii="Times New Roman" w:eastAsia="SimSun" w:hAnsi="Times New Roman" w:cs="Times New Roman"/>
    </w:rPr>
  </w:style>
  <w:style w:type="paragraph" w:styleId="Header">
    <w:name w:val="header"/>
    <w:basedOn w:val="Normal"/>
    <w:link w:val="HeaderChar"/>
    <w:uiPriority w:val="99"/>
    <w:unhideWhenUsed/>
    <w:rsid w:val="00456DA5"/>
    <w:pPr>
      <w:tabs>
        <w:tab w:val="center" w:pos="4680"/>
        <w:tab w:val="right" w:pos="9360"/>
      </w:tabs>
    </w:pPr>
  </w:style>
  <w:style w:type="character" w:customStyle="1" w:styleId="HeaderChar">
    <w:name w:val="Header Char"/>
    <w:basedOn w:val="DefaultParagraphFont"/>
    <w:link w:val="Header"/>
    <w:uiPriority w:val="99"/>
    <w:locked/>
    <w:rsid w:val="00456DA5"/>
    <w:rPr>
      <w:rFonts w:cs="Times New Roman"/>
      <w:color w:val="000000"/>
      <w:lang w:val="vi-VN" w:eastAsia="vi-VN"/>
    </w:rPr>
  </w:style>
  <w:style w:type="paragraph" w:styleId="BalloonText">
    <w:name w:val="Balloon Text"/>
    <w:basedOn w:val="Normal"/>
    <w:link w:val="BalloonTextChar"/>
    <w:uiPriority w:val="99"/>
    <w:semiHidden/>
    <w:unhideWhenUsed/>
    <w:rsid w:val="009236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635"/>
    <w:rPr>
      <w:rFonts w:ascii="Segoe UI" w:hAnsi="Segoe UI" w:cs="Segoe UI"/>
      <w:color w:val="000000"/>
      <w:sz w:val="18"/>
      <w:szCs w:val="18"/>
      <w:lang w:val="vi-VN" w:eastAsia="vi-VN"/>
    </w:rPr>
  </w:style>
  <w:style w:type="paragraph" w:styleId="NormalWeb">
    <w:name w:val="Normal (Web)"/>
    <w:aliases w:val=" Char,표준 (웹),Char Char Char,Обычный (веб)1,Обычный (веб) Знак,Обычный (веб) Знак1,Обычный (веб) Знак Знак, Char Char Char,Normal (Web) Char Char Char Char Char,Normal (Web) Char Char Char Char"/>
    <w:basedOn w:val="Normal"/>
    <w:link w:val="NormalWebChar"/>
    <w:uiPriority w:val="99"/>
    <w:qFormat/>
    <w:rsid w:val="004C4E8F"/>
    <w:pPr>
      <w:widowControl/>
      <w:spacing w:before="100" w:beforeAutospacing="1" w:after="100" w:afterAutospacing="1"/>
    </w:pPr>
    <w:rPr>
      <w:rFonts w:ascii="Times New Roman" w:hAnsi="Times New Roman" w:cs="Times New Roman"/>
      <w:color w:val="auto"/>
      <w:lang w:val="en-US" w:eastAsia="en-US"/>
    </w:rPr>
  </w:style>
  <w:style w:type="character" w:customStyle="1" w:styleId="NormalWebChar">
    <w:name w:val="Normal (Web) Char"/>
    <w:aliases w:val=" Char Char,표준 (웹) Char,Char Char Char Char,Обычный (веб)1 Char,Обычный (веб) Знак Char,Обычный (веб) Знак1 Char,Обычный (веб) Знак Знак Char, Char Char Char Char,Normal (Web) Char Char Char Char Char Char"/>
    <w:link w:val="NormalWeb"/>
    <w:uiPriority w:val="99"/>
    <w:locked/>
    <w:rsid w:val="004C4E8F"/>
    <w:rPr>
      <w:rFonts w:ascii="Times New Roman" w:hAnsi="Times New Roman" w:cs="Times New Roman"/>
    </w:rPr>
  </w:style>
  <w:style w:type="paragraph" w:styleId="ListParagraph">
    <w:name w:val="List Paragraph"/>
    <w:basedOn w:val="Normal"/>
    <w:uiPriority w:val="34"/>
    <w:qFormat/>
    <w:rsid w:val="000508AD"/>
    <w:pPr>
      <w:ind w:left="720"/>
      <w:contextualSpacing/>
    </w:pPr>
  </w:style>
  <w:style w:type="paragraph" w:styleId="Subtitle">
    <w:name w:val="Subtitle"/>
    <w:basedOn w:val="Normal"/>
    <w:next w:val="Normal"/>
    <w:uiPriority w:val="11"/>
    <w:qFormat/>
    <w:rsid w:val="00E0392B"/>
    <w:pPr>
      <w:keepNext/>
      <w:keepLines/>
      <w:spacing w:before="360" w:after="80"/>
    </w:pPr>
    <w:rPr>
      <w:rFonts w:ascii="Georgia" w:eastAsia="Georgia" w:hAnsi="Georgia" w:cs="Georgia"/>
      <w:i/>
      <w:color w:val="666666"/>
      <w:sz w:val="48"/>
      <w:szCs w:val="48"/>
    </w:rPr>
  </w:style>
  <w:style w:type="table" w:customStyle="1" w:styleId="a">
    <w:basedOn w:val="TableNormal"/>
    <w:rsid w:val="00E0392B"/>
    <w:tblPr>
      <w:tblStyleRowBandSize w:val="1"/>
      <w:tblStyleColBandSize w:val="1"/>
      <w:tblCellMar>
        <w:left w:w="115" w:type="dxa"/>
        <w:right w:w="115" w:type="dxa"/>
      </w:tblCellMar>
    </w:tblPr>
  </w:style>
  <w:style w:type="table" w:customStyle="1" w:styleId="a0">
    <w:basedOn w:val="TableNormal"/>
    <w:rsid w:val="00E0392B"/>
    <w:tblPr>
      <w:tblStyleRowBandSize w:val="1"/>
      <w:tblStyleColBandSize w:val="1"/>
      <w:tblCellMar>
        <w:left w:w="0" w:type="dxa"/>
        <w:right w:w="0" w:type="dxa"/>
      </w:tblCellMar>
    </w:tblPr>
  </w:style>
  <w:style w:type="table" w:customStyle="1" w:styleId="a1">
    <w:basedOn w:val="TableNormal"/>
    <w:rsid w:val="00E0392B"/>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FF74A3"/>
    <w:rPr>
      <w:color w:val="605E5C"/>
      <w:shd w:val="clear" w:color="auto" w:fill="E1DFDD"/>
    </w:rPr>
  </w:style>
  <w:style w:type="character" w:customStyle="1" w:styleId="fontstyle01">
    <w:name w:val="fontstyle01"/>
    <w:rsid w:val="00C04E21"/>
    <w:rPr>
      <w:rFonts w:ascii="Times New Roman" w:hAnsi="Times New Roman" w:cs="Times New Roman" w:hint="default"/>
      <w:b w:val="0"/>
      <w:bCs w:val="0"/>
      <w:i/>
      <w:iCs/>
      <w:color w:val="000000"/>
      <w:sz w:val="28"/>
      <w:szCs w:val="28"/>
    </w:rPr>
  </w:style>
  <w:style w:type="character" w:customStyle="1" w:styleId="fontstyle31">
    <w:name w:val="fontstyle31"/>
    <w:rsid w:val="000A0E03"/>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BF43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1772F2"/>
    <w:rPr>
      <w:b/>
      <w:color w:val="000000"/>
      <w:lang w:eastAsia="vi-VN"/>
    </w:rPr>
  </w:style>
  <w:style w:type="paragraph" w:styleId="BodyText">
    <w:name w:val="Body Text"/>
    <w:aliases w:val="Main text,Main text Char"/>
    <w:basedOn w:val="Normal"/>
    <w:link w:val="BodyTextChar"/>
    <w:unhideWhenUsed/>
    <w:rsid w:val="004574E0"/>
    <w:pPr>
      <w:widowControl/>
      <w:spacing w:after="120"/>
    </w:pPr>
    <w:rPr>
      <w:rFonts w:ascii="Times New Roman" w:eastAsia="Times New Roman" w:hAnsi="Times New Roman" w:cs="Times New Roman"/>
      <w:color w:val="auto"/>
      <w:lang w:val="en-US" w:eastAsia="en-US"/>
    </w:rPr>
  </w:style>
  <w:style w:type="character" w:customStyle="1" w:styleId="BodyTextChar">
    <w:name w:val="Body Text Char"/>
    <w:aliases w:val="Main text Char1,Main text Char Char"/>
    <w:basedOn w:val="DefaultParagraphFont"/>
    <w:link w:val="BodyText"/>
    <w:rsid w:val="004574E0"/>
    <w:rPr>
      <w:rFonts w:ascii="Times New Roman" w:eastAsia="Times New Roman" w:hAnsi="Times New Roman" w:cs="Times New Roman"/>
      <w:lang w:val="en-US"/>
    </w:rPr>
  </w:style>
  <w:style w:type="paragraph" w:styleId="Revision">
    <w:name w:val="Revision"/>
    <w:hidden/>
    <w:uiPriority w:val="99"/>
    <w:semiHidden/>
    <w:rsid w:val="009674CB"/>
    <w:pPr>
      <w:widowControl/>
    </w:pPr>
    <w:rPr>
      <w:color w:val="000000"/>
      <w:lang w:eastAsia="vi-VN"/>
    </w:rPr>
  </w:style>
  <w:style w:type="character" w:customStyle="1" w:styleId="citation-594">
    <w:name w:val="citation-594"/>
    <w:basedOn w:val="DefaultParagraphFont"/>
    <w:rsid w:val="00D877AE"/>
  </w:style>
  <w:style w:type="paragraph" w:styleId="FootnoteText">
    <w:name w:val="footnote text"/>
    <w:basedOn w:val="Normal"/>
    <w:link w:val="FootnoteTextChar"/>
    <w:uiPriority w:val="99"/>
    <w:unhideWhenUsed/>
    <w:rsid w:val="002669EF"/>
    <w:pPr>
      <w:widowControl/>
    </w:pPr>
    <w:rPr>
      <w:rFonts w:ascii="Times New Roman" w:eastAsia="Times New Roman" w:hAnsi="Times New Roman" w:cs="Times New Roman"/>
      <w:color w:val="0000FF"/>
      <w:sz w:val="20"/>
      <w:szCs w:val="20"/>
      <w:lang w:val="en" w:eastAsia="en-US"/>
    </w:rPr>
  </w:style>
  <w:style w:type="character" w:customStyle="1" w:styleId="FootnoteTextChar">
    <w:name w:val="Footnote Text Char"/>
    <w:basedOn w:val="DefaultParagraphFont"/>
    <w:link w:val="FootnoteText"/>
    <w:uiPriority w:val="99"/>
    <w:rsid w:val="002669EF"/>
    <w:rPr>
      <w:rFonts w:ascii="Times New Roman" w:eastAsia="Times New Roman" w:hAnsi="Times New Roman" w:cs="Times New Roman"/>
      <w:color w:val="0000FF"/>
      <w:sz w:val="20"/>
      <w:szCs w:val="20"/>
      <w:lang w:val="en"/>
    </w:rPr>
  </w:style>
  <w:style w:type="character" w:styleId="FootnoteReference">
    <w:name w:val="footnote reference"/>
    <w:uiPriority w:val="99"/>
    <w:unhideWhenUsed/>
    <w:rsid w:val="00266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5228">
      <w:bodyDiv w:val="1"/>
      <w:marLeft w:val="0"/>
      <w:marRight w:val="0"/>
      <w:marTop w:val="0"/>
      <w:marBottom w:val="0"/>
      <w:divBdr>
        <w:top w:val="none" w:sz="0" w:space="0" w:color="auto"/>
        <w:left w:val="none" w:sz="0" w:space="0" w:color="auto"/>
        <w:bottom w:val="none" w:sz="0" w:space="0" w:color="auto"/>
        <w:right w:val="none" w:sz="0" w:space="0" w:color="auto"/>
      </w:divBdr>
    </w:div>
    <w:div w:id="122622690">
      <w:bodyDiv w:val="1"/>
      <w:marLeft w:val="0"/>
      <w:marRight w:val="0"/>
      <w:marTop w:val="0"/>
      <w:marBottom w:val="0"/>
      <w:divBdr>
        <w:top w:val="none" w:sz="0" w:space="0" w:color="auto"/>
        <w:left w:val="none" w:sz="0" w:space="0" w:color="auto"/>
        <w:bottom w:val="none" w:sz="0" w:space="0" w:color="auto"/>
        <w:right w:val="none" w:sz="0" w:space="0" w:color="auto"/>
      </w:divBdr>
    </w:div>
    <w:div w:id="316155501">
      <w:bodyDiv w:val="1"/>
      <w:marLeft w:val="0"/>
      <w:marRight w:val="0"/>
      <w:marTop w:val="0"/>
      <w:marBottom w:val="0"/>
      <w:divBdr>
        <w:top w:val="none" w:sz="0" w:space="0" w:color="auto"/>
        <w:left w:val="none" w:sz="0" w:space="0" w:color="auto"/>
        <w:bottom w:val="none" w:sz="0" w:space="0" w:color="auto"/>
        <w:right w:val="none" w:sz="0" w:space="0" w:color="auto"/>
      </w:divBdr>
    </w:div>
    <w:div w:id="316494085">
      <w:bodyDiv w:val="1"/>
      <w:marLeft w:val="0"/>
      <w:marRight w:val="0"/>
      <w:marTop w:val="0"/>
      <w:marBottom w:val="0"/>
      <w:divBdr>
        <w:top w:val="none" w:sz="0" w:space="0" w:color="auto"/>
        <w:left w:val="none" w:sz="0" w:space="0" w:color="auto"/>
        <w:bottom w:val="none" w:sz="0" w:space="0" w:color="auto"/>
        <w:right w:val="none" w:sz="0" w:space="0" w:color="auto"/>
      </w:divBdr>
    </w:div>
    <w:div w:id="418330391">
      <w:bodyDiv w:val="1"/>
      <w:marLeft w:val="0"/>
      <w:marRight w:val="0"/>
      <w:marTop w:val="0"/>
      <w:marBottom w:val="0"/>
      <w:divBdr>
        <w:top w:val="none" w:sz="0" w:space="0" w:color="auto"/>
        <w:left w:val="none" w:sz="0" w:space="0" w:color="auto"/>
        <w:bottom w:val="none" w:sz="0" w:space="0" w:color="auto"/>
        <w:right w:val="none" w:sz="0" w:space="0" w:color="auto"/>
      </w:divBdr>
    </w:div>
    <w:div w:id="448090240">
      <w:bodyDiv w:val="1"/>
      <w:marLeft w:val="0"/>
      <w:marRight w:val="0"/>
      <w:marTop w:val="0"/>
      <w:marBottom w:val="0"/>
      <w:divBdr>
        <w:top w:val="none" w:sz="0" w:space="0" w:color="auto"/>
        <w:left w:val="none" w:sz="0" w:space="0" w:color="auto"/>
        <w:bottom w:val="none" w:sz="0" w:space="0" w:color="auto"/>
        <w:right w:val="none" w:sz="0" w:space="0" w:color="auto"/>
      </w:divBdr>
    </w:div>
    <w:div w:id="469589252">
      <w:bodyDiv w:val="1"/>
      <w:marLeft w:val="0"/>
      <w:marRight w:val="0"/>
      <w:marTop w:val="0"/>
      <w:marBottom w:val="0"/>
      <w:divBdr>
        <w:top w:val="none" w:sz="0" w:space="0" w:color="auto"/>
        <w:left w:val="none" w:sz="0" w:space="0" w:color="auto"/>
        <w:bottom w:val="none" w:sz="0" w:space="0" w:color="auto"/>
        <w:right w:val="none" w:sz="0" w:space="0" w:color="auto"/>
      </w:divBdr>
    </w:div>
    <w:div w:id="527530912">
      <w:bodyDiv w:val="1"/>
      <w:marLeft w:val="0"/>
      <w:marRight w:val="0"/>
      <w:marTop w:val="0"/>
      <w:marBottom w:val="0"/>
      <w:divBdr>
        <w:top w:val="none" w:sz="0" w:space="0" w:color="auto"/>
        <w:left w:val="none" w:sz="0" w:space="0" w:color="auto"/>
        <w:bottom w:val="none" w:sz="0" w:space="0" w:color="auto"/>
        <w:right w:val="none" w:sz="0" w:space="0" w:color="auto"/>
      </w:divBdr>
    </w:div>
    <w:div w:id="560140384">
      <w:bodyDiv w:val="1"/>
      <w:marLeft w:val="0"/>
      <w:marRight w:val="0"/>
      <w:marTop w:val="0"/>
      <w:marBottom w:val="0"/>
      <w:divBdr>
        <w:top w:val="none" w:sz="0" w:space="0" w:color="auto"/>
        <w:left w:val="none" w:sz="0" w:space="0" w:color="auto"/>
        <w:bottom w:val="none" w:sz="0" w:space="0" w:color="auto"/>
        <w:right w:val="none" w:sz="0" w:space="0" w:color="auto"/>
      </w:divBdr>
    </w:div>
    <w:div w:id="593393193">
      <w:bodyDiv w:val="1"/>
      <w:marLeft w:val="0"/>
      <w:marRight w:val="0"/>
      <w:marTop w:val="0"/>
      <w:marBottom w:val="0"/>
      <w:divBdr>
        <w:top w:val="none" w:sz="0" w:space="0" w:color="auto"/>
        <w:left w:val="none" w:sz="0" w:space="0" w:color="auto"/>
        <w:bottom w:val="none" w:sz="0" w:space="0" w:color="auto"/>
        <w:right w:val="none" w:sz="0" w:space="0" w:color="auto"/>
      </w:divBdr>
    </w:div>
    <w:div w:id="718281072">
      <w:bodyDiv w:val="1"/>
      <w:marLeft w:val="0"/>
      <w:marRight w:val="0"/>
      <w:marTop w:val="0"/>
      <w:marBottom w:val="0"/>
      <w:divBdr>
        <w:top w:val="none" w:sz="0" w:space="0" w:color="auto"/>
        <w:left w:val="none" w:sz="0" w:space="0" w:color="auto"/>
        <w:bottom w:val="none" w:sz="0" w:space="0" w:color="auto"/>
        <w:right w:val="none" w:sz="0" w:space="0" w:color="auto"/>
      </w:divBdr>
    </w:div>
    <w:div w:id="844901759">
      <w:bodyDiv w:val="1"/>
      <w:marLeft w:val="0"/>
      <w:marRight w:val="0"/>
      <w:marTop w:val="0"/>
      <w:marBottom w:val="0"/>
      <w:divBdr>
        <w:top w:val="none" w:sz="0" w:space="0" w:color="auto"/>
        <w:left w:val="none" w:sz="0" w:space="0" w:color="auto"/>
        <w:bottom w:val="none" w:sz="0" w:space="0" w:color="auto"/>
        <w:right w:val="none" w:sz="0" w:space="0" w:color="auto"/>
      </w:divBdr>
    </w:div>
    <w:div w:id="932514110">
      <w:bodyDiv w:val="1"/>
      <w:marLeft w:val="0"/>
      <w:marRight w:val="0"/>
      <w:marTop w:val="0"/>
      <w:marBottom w:val="0"/>
      <w:divBdr>
        <w:top w:val="none" w:sz="0" w:space="0" w:color="auto"/>
        <w:left w:val="none" w:sz="0" w:space="0" w:color="auto"/>
        <w:bottom w:val="none" w:sz="0" w:space="0" w:color="auto"/>
        <w:right w:val="none" w:sz="0" w:space="0" w:color="auto"/>
      </w:divBdr>
    </w:div>
    <w:div w:id="1262763064">
      <w:bodyDiv w:val="1"/>
      <w:marLeft w:val="0"/>
      <w:marRight w:val="0"/>
      <w:marTop w:val="0"/>
      <w:marBottom w:val="0"/>
      <w:divBdr>
        <w:top w:val="none" w:sz="0" w:space="0" w:color="auto"/>
        <w:left w:val="none" w:sz="0" w:space="0" w:color="auto"/>
        <w:bottom w:val="none" w:sz="0" w:space="0" w:color="auto"/>
        <w:right w:val="none" w:sz="0" w:space="0" w:color="auto"/>
      </w:divBdr>
      <w:divsChild>
        <w:div w:id="468328864">
          <w:marLeft w:val="-225"/>
          <w:marRight w:val="-225"/>
          <w:marTop w:val="0"/>
          <w:marBottom w:val="0"/>
          <w:divBdr>
            <w:top w:val="none" w:sz="0" w:space="0" w:color="auto"/>
            <w:left w:val="none" w:sz="0" w:space="0" w:color="auto"/>
            <w:bottom w:val="none" w:sz="0" w:space="0" w:color="auto"/>
            <w:right w:val="none" w:sz="0" w:space="0" w:color="auto"/>
          </w:divBdr>
          <w:divsChild>
            <w:div w:id="483864012">
              <w:marLeft w:val="0"/>
              <w:marRight w:val="0"/>
              <w:marTop w:val="0"/>
              <w:marBottom w:val="0"/>
              <w:divBdr>
                <w:top w:val="none" w:sz="0" w:space="0" w:color="auto"/>
                <w:left w:val="none" w:sz="0" w:space="0" w:color="auto"/>
                <w:bottom w:val="none" w:sz="0" w:space="0" w:color="auto"/>
                <w:right w:val="none" w:sz="0" w:space="0" w:color="auto"/>
              </w:divBdr>
            </w:div>
            <w:div w:id="2036495642">
              <w:marLeft w:val="0"/>
              <w:marRight w:val="0"/>
              <w:marTop w:val="0"/>
              <w:marBottom w:val="0"/>
              <w:divBdr>
                <w:top w:val="none" w:sz="0" w:space="0" w:color="auto"/>
                <w:left w:val="none" w:sz="0" w:space="0" w:color="auto"/>
                <w:bottom w:val="none" w:sz="0" w:space="0" w:color="auto"/>
                <w:right w:val="none" w:sz="0" w:space="0" w:color="auto"/>
              </w:divBdr>
            </w:div>
          </w:divsChild>
        </w:div>
        <w:div w:id="247731714">
          <w:marLeft w:val="-225"/>
          <w:marRight w:val="-225"/>
          <w:marTop w:val="0"/>
          <w:marBottom w:val="0"/>
          <w:divBdr>
            <w:top w:val="none" w:sz="0" w:space="0" w:color="auto"/>
            <w:left w:val="none" w:sz="0" w:space="0" w:color="auto"/>
            <w:bottom w:val="none" w:sz="0" w:space="0" w:color="auto"/>
            <w:right w:val="none" w:sz="0" w:space="0" w:color="auto"/>
          </w:divBdr>
          <w:divsChild>
            <w:div w:id="211235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7524">
      <w:bodyDiv w:val="1"/>
      <w:marLeft w:val="0"/>
      <w:marRight w:val="0"/>
      <w:marTop w:val="0"/>
      <w:marBottom w:val="0"/>
      <w:divBdr>
        <w:top w:val="none" w:sz="0" w:space="0" w:color="auto"/>
        <w:left w:val="none" w:sz="0" w:space="0" w:color="auto"/>
        <w:bottom w:val="none" w:sz="0" w:space="0" w:color="auto"/>
        <w:right w:val="none" w:sz="0" w:space="0" w:color="auto"/>
      </w:divBdr>
    </w:div>
    <w:div w:id="1282802215">
      <w:bodyDiv w:val="1"/>
      <w:marLeft w:val="0"/>
      <w:marRight w:val="0"/>
      <w:marTop w:val="0"/>
      <w:marBottom w:val="0"/>
      <w:divBdr>
        <w:top w:val="none" w:sz="0" w:space="0" w:color="auto"/>
        <w:left w:val="none" w:sz="0" w:space="0" w:color="auto"/>
        <w:bottom w:val="none" w:sz="0" w:space="0" w:color="auto"/>
        <w:right w:val="none" w:sz="0" w:space="0" w:color="auto"/>
      </w:divBdr>
    </w:div>
    <w:div w:id="1340424342">
      <w:bodyDiv w:val="1"/>
      <w:marLeft w:val="0"/>
      <w:marRight w:val="0"/>
      <w:marTop w:val="0"/>
      <w:marBottom w:val="0"/>
      <w:divBdr>
        <w:top w:val="none" w:sz="0" w:space="0" w:color="auto"/>
        <w:left w:val="none" w:sz="0" w:space="0" w:color="auto"/>
        <w:bottom w:val="none" w:sz="0" w:space="0" w:color="auto"/>
        <w:right w:val="none" w:sz="0" w:space="0" w:color="auto"/>
      </w:divBdr>
    </w:div>
    <w:div w:id="1351449281">
      <w:bodyDiv w:val="1"/>
      <w:marLeft w:val="0"/>
      <w:marRight w:val="0"/>
      <w:marTop w:val="0"/>
      <w:marBottom w:val="0"/>
      <w:divBdr>
        <w:top w:val="none" w:sz="0" w:space="0" w:color="auto"/>
        <w:left w:val="none" w:sz="0" w:space="0" w:color="auto"/>
        <w:bottom w:val="none" w:sz="0" w:space="0" w:color="auto"/>
        <w:right w:val="none" w:sz="0" w:space="0" w:color="auto"/>
      </w:divBdr>
    </w:div>
    <w:div w:id="1438477589">
      <w:bodyDiv w:val="1"/>
      <w:marLeft w:val="0"/>
      <w:marRight w:val="0"/>
      <w:marTop w:val="0"/>
      <w:marBottom w:val="0"/>
      <w:divBdr>
        <w:top w:val="none" w:sz="0" w:space="0" w:color="auto"/>
        <w:left w:val="none" w:sz="0" w:space="0" w:color="auto"/>
        <w:bottom w:val="none" w:sz="0" w:space="0" w:color="auto"/>
        <w:right w:val="none" w:sz="0" w:space="0" w:color="auto"/>
      </w:divBdr>
    </w:div>
    <w:div w:id="1453863511">
      <w:bodyDiv w:val="1"/>
      <w:marLeft w:val="0"/>
      <w:marRight w:val="0"/>
      <w:marTop w:val="0"/>
      <w:marBottom w:val="0"/>
      <w:divBdr>
        <w:top w:val="none" w:sz="0" w:space="0" w:color="auto"/>
        <w:left w:val="none" w:sz="0" w:space="0" w:color="auto"/>
        <w:bottom w:val="none" w:sz="0" w:space="0" w:color="auto"/>
        <w:right w:val="none" w:sz="0" w:space="0" w:color="auto"/>
      </w:divBdr>
    </w:div>
    <w:div w:id="1623923262">
      <w:bodyDiv w:val="1"/>
      <w:marLeft w:val="0"/>
      <w:marRight w:val="0"/>
      <w:marTop w:val="0"/>
      <w:marBottom w:val="0"/>
      <w:divBdr>
        <w:top w:val="none" w:sz="0" w:space="0" w:color="auto"/>
        <w:left w:val="none" w:sz="0" w:space="0" w:color="auto"/>
        <w:bottom w:val="none" w:sz="0" w:space="0" w:color="auto"/>
        <w:right w:val="none" w:sz="0" w:space="0" w:color="auto"/>
      </w:divBdr>
    </w:div>
    <w:div w:id="1663385304">
      <w:bodyDiv w:val="1"/>
      <w:marLeft w:val="0"/>
      <w:marRight w:val="0"/>
      <w:marTop w:val="0"/>
      <w:marBottom w:val="0"/>
      <w:divBdr>
        <w:top w:val="none" w:sz="0" w:space="0" w:color="auto"/>
        <w:left w:val="none" w:sz="0" w:space="0" w:color="auto"/>
        <w:bottom w:val="none" w:sz="0" w:space="0" w:color="auto"/>
        <w:right w:val="none" w:sz="0" w:space="0" w:color="auto"/>
      </w:divBdr>
    </w:div>
    <w:div w:id="1682589614">
      <w:bodyDiv w:val="1"/>
      <w:marLeft w:val="0"/>
      <w:marRight w:val="0"/>
      <w:marTop w:val="0"/>
      <w:marBottom w:val="0"/>
      <w:divBdr>
        <w:top w:val="none" w:sz="0" w:space="0" w:color="auto"/>
        <w:left w:val="none" w:sz="0" w:space="0" w:color="auto"/>
        <w:bottom w:val="none" w:sz="0" w:space="0" w:color="auto"/>
        <w:right w:val="none" w:sz="0" w:space="0" w:color="auto"/>
      </w:divBdr>
    </w:div>
    <w:div w:id="1750886593">
      <w:bodyDiv w:val="1"/>
      <w:marLeft w:val="0"/>
      <w:marRight w:val="0"/>
      <w:marTop w:val="0"/>
      <w:marBottom w:val="0"/>
      <w:divBdr>
        <w:top w:val="none" w:sz="0" w:space="0" w:color="auto"/>
        <w:left w:val="none" w:sz="0" w:space="0" w:color="auto"/>
        <w:bottom w:val="none" w:sz="0" w:space="0" w:color="auto"/>
        <w:right w:val="none" w:sz="0" w:space="0" w:color="auto"/>
      </w:divBdr>
      <w:divsChild>
        <w:div w:id="421680125">
          <w:marLeft w:val="-225"/>
          <w:marRight w:val="-225"/>
          <w:marTop w:val="0"/>
          <w:marBottom w:val="0"/>
          <w:divBdr>
            <w:top w:val="none" w:sz="0" w:space="0" w:color="auto"/>
            <w:left w:val="none" w:sz="0" w:space="0" w:color="auto"/>
            <w:bottom w:val="none" w:sz="0" w:space="0" w:color="auto"/>
            <w:right w:val="none" w:sz="0" w:space="0" w:color="auto"/>
          </w:divBdr>
          <w:divsChild>
            <w:div w:id="57554752">
              <w:marLeft w:val="0"/>
              <w:marRight w:val="0"/>
              <w:marTop w:val="0"/>
              <w:marBottom w:val="0"/>
              <w:divBdr>
                <w:top w:val="none" w:sz="0" w:space="0" w:color="auto"/>
                <w:left w:val="none" w:sz="0" w:space="0" w:color="auto"/>
                <w:bottom w:val="none" w:sz="0" w:space="0" w:color="auto"/>
                <w:right w:val="none" w:sz="0" w:space="0" w:color="auto"/>
              </w:divBdr>
            </w:div>
            <w:div w:id="414283895">
              <w:marLeft w:val="0"/>
              <w:marRight w:val="0"/>
              <w:marTop w:val="0"/>
              <w:marBottom w:val="0"/>
              <w:divBdr>
                <w:top w:val="none" w:sz="0" w:space="0" w:color="auto"/>
                <w:left w:val="none" w:sz="0" w:space="0" w:color="auto"/>
                <w:bottom w:val="none" w:sz="0" w:space="0" w:color="auto"/>
                <w:right w:val="none" w:sz="0" w:space="0" w:color="auto"/>
              </w:divBdr>
            </w:div>
          </w:divsChild>
        </w:div>
        <w:div w:id="2022971089">
          <w:marLeft w:val="-225"/>
          <w:marRight w:val="-225"/>
          <w:marTop w:val="0"/>
          <w:marBottom w:val="0"/>
          <w:divBdr>
            <w:top w:val="none" w:sz="0" w:space="0" w:color="auto"/>
            <w:left w:val="none" w:sz="0" w:space="0" w:color="auto"/>
            <w:bottom w:val="none" w:sz="0" w:space="0" w:color="auto"/>
            <w:right w:val="none" w:sz="0" w:space="0" w:color="auto"/>
          </w:divBdr>
          <w:divsChild>
            <w:div w:id="59167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3209">
      <w:bodyDiv w:val="1"/>
      <w:marLeft w:val="0"/>
      <w:marRight w:val="0"/>
      <w:marTop w:val="0"/>
      <w:marBottom w:val="0"/>
      <w:divBdr>
        <w:top w:val="none" w:sz="0" w:space="0" w:color="auto"/>
        <w:left w:val="none" w:sz="0" w:space="0" w:color="auto"/>
        <w:bottom w:val="none" w:sz="0" w:space="0" w:color="auto"/>
        <w:right w:val="none" w:sz="0" w:space="0" w:color="auto"/>
      </w:divBdr>
    </w:div>
    <w:div w:id="1796170515">
      <w:bodyDiv w:val="1"/>
      <w:marLeft w:val="0"/>
      <w:marRight w:val="0"/>
      <w:marTop w:val="0"/>
      <w:marBottom w:val="0"/>
      <w:divBdr>
        <w:top w:val="none" w:sz="0" w:space="0" w:color="auto"/>
        <w:left w:val="none" w:sz="0" w:space="0" w:color="auto"/>
        <w:bottom w:val="none" w:sz="0" w:space="0" w:color="auto"/>
        <w:right w:val="none" w:sz="0" w:space="0" w:color="auto"/>
      </w:divBdr>
    </w:div>
    <w:div w:id="1824616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8z9pa5+ry7FNFaR9nGXdM1YCfg==">CgMxLjAyCWlkLmdqZGd4czIKaWQuMzBqMHpsbDIKaWQuMWZvYjl0ZTIKaWQuM3pueXNoNzIJaC4yZXQ5MnAwOAByITFxb2dCX2gzUkFwam54ZjJkQWdoNzVfSHdvcGJKOTBoeg==</go:docsCustomData>
</go:gDocsCustomXmlDataStorage>
</file>

<file path=customXml/itemProps1.xml><?xml version="1.0" encoding="utf-8"?>
<ds:datastoreItem xmlns:ds="http://schemas.openxmlformats.org/officeDocument/2006/customXml" ds:itemID="{A798FAE2-BFAF-4C49-B197-AD1D90F75DB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 Tran Duc</dc:creator>
  <cp:lastModifiedBy>tran Hieu</cp:lastModifiedBy>
  <cp:revision>8</cp:revision>
  <cp:lastPrinted>2024-06-12T09:18:00Z</cp:lastPrinted>
  <dcterms:created xsi:type="dcterms:W3CDTF">2026-04-07T04:25:00Z</dcterms:created>
  <dcterms:modified xsi:type="dcterms:W3CDTF">2026-04-07T07:41:00Z</dcterms:modified>
</cp:coreProperties>
</file>